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6C4DD" w14:textId="37EA525E" w:rsidR="00901162" w:rsidRPr="009D3A6B" w:rsidRDefault="00901162" w:rsidP="00901162">
      <w:pPr>
        <w:pStyle w:val="Sinespaciado"/>
        <w:tabs>
          <w:tab w:val="left" w:pos="3770"/>
          <w:tab w:val="center" w:pos="6786"/>
        </w:tabs>
        <w:jc w:val="left"/>
        <w:rPr>
          <w:rFonts w:ascii="Arial Unicode MS" w:eastAsia="Arial Unicode MS" w:hAnsi="Arial Unicode MS" w:cs="Arial Unicode MS"/>
          <w:szCs w:val="20"/>
        </w:rPr>
      </w:pPr>
      <w:r>
        <w:rPr>
          <w:rFonts w:ascii="Arial Unicode MS" w:eastAsia="Arial Unicode MS" w:hAnsi="Arial Unicode MS" w:cs="Arial Unicode MS"/>
          <w:b/>
          <w:szCs w:val="20"/>
        </w:rPr>
        <w:t xml:space="preserve"> </w:t>
      </w:r>
      <w:r w:rsidRPr="009D3A6B">
        <w:rPr>
          <w:rFonts w:ascii="Arial Unicode MS" w:eastAsia="Arial Unicode MS" w:hAnsi="Arial Unicode MS" w:cs="Arial Unicode MS"/>
          <w:b/>
          <w:szCs w:val="20"/>
        </w:rPr>
        <w:tab/>
      </w:r>
      <w:proofErr w:type="spellStart"/>
      <w:r w:rsidRPr="009D3A6B">
        <w:rPr>
          <w:rFonts w:ascii="Arial Unicode MS" w:eastAsia="Arial Unicode MS" w:hAnsi="Arial Unicode MS" w:cs="Arial Unicode MS"/>
          <w:b/>
          <w:szCs w:val="20"/>
        </w:rPr>
        <w:t>TecNM</w:t>
      </w:r>
      <w:proofErr w:type="spellEnd"/>
      <w:r w:rsidRPr="009D3A6B">
        <w:rPr>
          <w:rFonts w:ascii="Arial Unicode MS" w:eastAsia="Arial Unicode MS" w:hAnsi="Arial Unicode MS" w:cs="Arial Unicode MS"/>
          <w:b/>
          <w:szCs w:val="20"/>
        </w:rPr>
        <w:t>/INSTITUTO TECNOLÓGICO DE SAN JUAN DEL RÍO</w:t>
      </w:r>
    </w:p>
    <w:p w14:paraId="0F4B102E" w14:textId="77777777" w:rsidR="00901162" w:rsidRPr="009D3A6B" w:rsidRDefault="00901162" w:rsidP="00901162">
      <w:pPr>
        <w:pStyle w:val="Sinespaciado"/>
        <w:jc w:val="center"/>
        <w:rPr>
          <w:rFonts w:ascii="Arial Unicode MS" w:eastAsia="Arial Unicode MS" w:hAnsi="Arial Unicode MS" w:cs="Arial Unicode MS"/>
          <w:b/>
          <w:bCs/>
          <w:szCs w:val="20"/>
          <w:lang w:val="es-MX" w:eastAsia="es-MX"/>
        </w:rPr>
      </w:pPr>
      <w:r w:rsidRPr="009D3A6B">
        <w:rPr>
          <w:rFonts w:ascii="Arial Unicode MS" w:eastAsia="Arial Unicode MS" w:hAnsi="Arial Unicode MS" w:cs="Arial Unicode MS"/>
          <w:b/>
          <w:bCs/>
          <w:szCs w:val="20"/>
          <w:lang w:val="es-MX" w:eastAsia="es-MX"/>
        </w:rPr>
        <w:t>INSTRUMENTACIÓN DIDÁCTICA PARA LA FORMACIÓN Y DESARROLLO DE COMPETENCIAS</w:t>
      </w:r>
    </w:p>
    <w:p w14:paraId="4DB86989" w14:textId="77777777" w:rsidR="00901162" w:rsidRPr="009D3A6B" w:rsidRDefault="00901162" w:rsidP="00901162">
      <w:pPr>
        <w:autoSpaceDE w:val="0"/>
        <w:autoSpaceDN w:val="0"/>
        <w:adjustRightInd w:val="0"/>
        <w:jc w:val="center"/>
        <w:rPr>
          <w:rFonts w:ascii="Arial Unicode MS" w:eastAsia="Arial Unicode MS" w:hAnsi="Arial Unicode MS" w:cs="Arial Unicode MS"/>
          <w:b/>
          <w:bCs/>
          <w:szCs w:val="20"/>
          <w:lang w:val="es-MX" w:eastAsia="es-MX"/>
        </w:rPr>
      </w:pPr>
    </w:p>
    <w:p w14:paraId="36B588C8" w14:textId="77777777" w:rsidR="00901162" w:rsidRPr="009D3A6B" w:rsidRDefault="00901162" w:rsidP="00901162">
      <w:pPr>
        <w:autoSpaceDE w:val="0"/>
        <w:autoSpaceDN w:val="0"/>
        <w:adjustRightInd w:val="0"/>
        <w:ind w:left="2124" w:firstLine="708"/>
        <w:rPr>
          <w:rFonts w:ascii="Arial Unicode MS" w:eastAsia="Arial Unicode MS" w:hAnsi="Arial Unicode MS" w:cs="Arial Unicode MS"/>
          <w:b/>
          <w:bCs/>
          <w:szCs w:val="20"/>
          <w:lang w:val="es-MX" w:eastAsia="es-MX"/>
        </w:rPr>
      </w:pPr>
      <w:r w:rsidRPr="009D3A6B">
        <w:rPr>
          <w:rFonts w:ascii="Arial Unicode MS" w:eastAsia="Arial Unicode MS" w:hAnsi="Arial Unicode MS" w:cs="Arial Unicode MS"/>
          <w:bCs/>
          <w:szCs w:val="20"/>
          <w:lang w:val="es-MX" w:eastAsia="es-MX"/>
        </w:rPr>
        <w:t xml:space="preserve">   Periodo:</w:t>
      </w:r>
      <w:r w:rsidRPr="009D3A6B">
        <w:rPr>
          <w:rFonts w:ascii="Arial Unicode MS" w:eastAsia="Arial Unicode MS" w:hAnsi="Arial Unicode MS" w:cs="Arial Unicode MS"/>
          <w:b/>
          <w:bCs/>
          <w:szCs w:val="20"/>
          <w:lang w:val="es-MX" w:eastAsia="es-MX"/>
        </w:rPr>
        <w:t xml:space="preserve"> </w:t>
      </w:r>
      <w:r w:rsidRPr="009D3A6B">
        <w:rPr>
          <w:rFonts w:ascii="Arial Unicode MS" w:eastAsia="Arial Unicode MS" w:hAnsi="Arial Unicode MS" w:cs="Arial Unicode MS"/>
          <w:bCs/>
          <w:szCs w:val="20"/>
          <w:lang w:val="es-MX" w:eastAsia="es-MX"/>
        </w:rPr>
        <w:t>________AGOSTO-DICIEMBRE DEL 2025_______________________________________</w:t>
      </w:r>
    </w:p>
    <w:p w14:paraId="6D4D3C97" w14:textId="727B81CE" w:rsidR="00901162" w:rsidRPr="009D3A6B" w:rsidRDefault="00901162" w:rsidP="00901162">
      <w:pPr>
        <w:autoSpaceDE w:val="0"/>
        <w:autoSpaceDN w:val="0"/>
        <w:adjustRightInd w:val="0"/>
        <w:ind w:left="2977"/>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Nombre de la asignatura: </w:t>
      </w:r>
      <w:r>
        <w:rPr>
          <w:rFonts w:ascii="Arial Unicode MS" w:eastAsia="Arial Unicode MS" w:hAnsi="Arial Unicode MS" w:cs="Arial Unicode MS"/>
          <w:szCs w:val="20"/>
          <w:lang w:val="es-MX" w:eastAsia="es-MX"/>
        </w:rPr>
        <w:t>_____    CÁLCULO VECTORIAL</w:t>
      </w:r>
      <w:r w:rsidRPr="009D3A6B">
        <w:rPr>
          <w:rFonts w:ascii="Arial Unicode MS" w:eastAsia="Arial Unicode MS" w:hAnsi="Arial Unicode MS" w:cs="Arial Unicode MS"/>
          <w:szCs w:val="20"/>
          <w:lang w:val="es-MX" w:eastAsia="es-MX"/>
        </w:rPr>
        <w:t>_________________________________</w:t>
      </w:r>
    </w:p>
    <w:p w14:paraId="471A6830" w14:textId="35A4197F" w:rsidR="00901162" w:rsidRPr="009D3A6B" w:rsidRDefault="00901162" w:rsidP="00901162">
      <w:pPr>
        <w:autoSpaceDE w:val="0"/>
        <w:autoSpaceDN w:val="0"/>
        <w:adjustRightInd w:val="0"/>
        <w:ind w:left="2977"/>
        <w:rPr>
          <w:rFonts w:ascii="Arial Unicode MS" w:eastAsia="Arial Unicode MS" w:hAnsi="Arial Unicode MS" w:cs="Arial Unicode MS"/>
          <w:bCs/>
          <w:szCs w:val="20"/>
          <w:lang w:val="es-MX" w:eastAsia="es-MX"/>
        </w:rPr>
      </w:pPr>
      <w:r w:rsidRPr="009D3A6B">
        <w:rPr>
          <w:rFonts w:ascii="Arial Unicode MS" w:eastAsia="Arial Unicode MS" w:hAnsi="Arial Unicode MS" w:cs="Arial Unicode MS"/>
          <w:szCs w:val="20"/>
          <w:lang w:val="es-MX" w:eastAsia="es-MX"/>
        </w:rPr>
        <w:t xml:space="preserve">Clave de la asignatura: </w:t>
      </w:r>
      <w:r>
        <w:rPr>
          <w:rFonts w:ascii="Arial Unicode MS" w:eastAsia="Arial Unicode MS" w:hAnsi="Arial Unicode MS" w:cs="Arial Unicode MS"/>
          <w:bCs/>
          <w:szCs w:val="20"/>
          <w:lang w:val="es-MX" w:eastAsia="es-MX"/>
        </w:rPr>
        <w:t>__________________ ACF-0904</w:t>
      </w:r>
      <w:r w:rsidRPr="009D3A6B">
        <w:rPr>
          <w:rFonts w:ascii="Arial Unicode MS" w:eastAsia="Arial Unicode MS" w:hAnsi="Arial Unicode MS" w:cs="Arial Unicode MS"/>
          <w:bCs/>
          <w:szCs w:val="20"/>
          <w:lang w:val="es-MX" w:eastAsia="es-MX"/>
        </w:rPr>
        <w:t>____________________________________</w:t>
      </w:r>
    </w:p>
    <w:p w14:paraId="5B1BD2AD" w14:textId="1A771DA5" w:rsidR="00901162" w:rsidRPr="009D3A6B" w:rsidRDefault="00901162" w:rsidP="00901162">
      <w:pPr>
        <w:tabs>
          <w:tab w:val="left" w:pos="7380"/>
        </w:tabs>
        <w:autoSpaceDE w:val="0"/>
        <w:autoSpaceDN w:val="0"/>
        <w:adjustRightInd w:val="0"/>
        <w:ind w:left="2977"/>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Horas teoría-Horas práctica-Créditos</w:t>
      </w:r>
      <w:proofErr w:type="gramStart"/>
      <w:r w:rsidRPr="009D3A6B">
        <w:rPr>
          <w:rFonts w:ascii="Arial Unicode MS" w:eastAsia="Arial Unicode MS" w:hAnsi="Arial Unicode MS" w:cs="Arial Unicode MS"/>
          <w:szCs w:val="20"/>
          <w:lang w:val="es-MX" w:eastAsia="es-MX"/>
        </w:rPr>
        <w:t xml:space="preserve">:  </w:t>
      </w:r>
      <w:r>
        <w:rPr>
          <w:rFonts w:ascii="Arial Unicode MS" w:eastAsia="Arial Unicode MS" w:hAnsi="Arial Unicode MS" w:cs="Arial Unicode MS"/>
          <w:szCs w:val="20"/>
          <w:lang w:val="es-MX" w:eastAsia="es-MX"/>
        </w:rPr>
        <w:softHyphen/>
      </w:r>
      <w:r>
        <w:rPr>
          <w:rFonts w:ascii="Arial Unicode MS" w:eastAsia="Arial Unicode MS" w:hAnsi="Arial Unicode MS" w:cs="Arial Unicode MS"/>
          <w:szCs w:val="20"/>
          <w:lang w:val="es-MX" w:eastAsia="es-MX"/>
        </w:rPr>
        <w:softHyphen/>
      </w:r>
      <w:r>
        <w:rPr>
          <w:rFonts w:ascii="Arial Unicode MS" w:eastAsia="Arial Unicode MS" w:hAnsi="Arial Unicode MS" w:cs="Arial Unicode MS"/>
          <w:szCs w:val="20"/>
          <w:lang w:val="es-MX" w:eastAsia="es-MX"/>
        </w:rPr>
        <w:softHyphen/>
      </w:r>
      <w:r>
        <w:rPr>
          <w:rFonts w:ascii="Arial Unicode MS" w:eastAsia="Arial Unicode MS" w:hAnsi="Arial Unicode MS" w:cs="Arial Unicode MS"/>
          <w:szCs w:val="20"/>
          <w:lang w:val="es-MX" w:eastAsia="es-MX"/>
        </w:rPr>
        <w:softHyphen/>
      </w:r>
      <w:r>
        <w:rPr>
          <w:rFonts w:ascii="Arial Unicode MS" w:eastAsia="Arial Unicode MS" w:hAnsi="Arial Unicode MS" w:cs="Arial Unicode MS"/>
          <w:szCs w:val="20"/>
          <w:lang w:val="es-MX" w:eastAsia="es-MX"/>
        </w:rPr>
        <w:softHyphen/>
      </w:r>
      <w:r>
        <w:rPr>
          <w:rFonts w:ascii="Arial Unicode MS" w:eastAsia="Arial Unicode MS" w:hAnsi="Arial Unicode MS" w:cs="Arial Unicode MS"/>
          <w:szCs w:val="20"/>
          <w:lang w:val="es-MX" w:eastAsia="es-MX"/>
        </w:rPr>
        <w:softHyphen/>
      </w:r>
      <w:proofErr w:type="gramEnd"/>
      <w:r>
        <w:rPr>
          <w:rFonts w:ascii="Arial Unicode MS" w:eastAsia="Arial Unicode MS" w:hAnsi="Arial Unicode MS" w:cs="Arial Unicode MS"/>
          <w:szCs w:val="20"/>
          <w:lang w:val="es-MX" w:eastAsia="es-MX"/>
        </w:rPr>
        <w:t xml:space="preserve"> ____________</w:t>
      </w:r>
      <w:r w:rsidRPr="009D3A6B">
        <w:rPr>
          <w:rFonts w:ascii="Arial Unicode MS" w:eastAsia="Arial Unicode MS" w:hAnsi="Arial Unicode MS" w:cs="Arial Unicode MS"/>
          <w:szCs w:val="20"/>
          <w:lang w:val="es-MX" w:eastAsia="es-MX"/>
        </w:rPr>
        <w:t xml:space="preserve"> </w:t>
      </w:r>
      <w:r>
        <w:rPr>
          <w:rFonts w:ascii="Arial Unicode MS" w:eastAsia="Arial Unicode MS" w:hAnsi="Arial Unicode MS" w:cs="Arial Unicode MS"/>
          <w:szCs w:val="20"/>
          <w:lang w:val="es-MX" w:eastAsia="es-MX"/>
        </w:rPr>
        <w:t>3</w:t>
      </w:r>
      <w:r w:rsidRPr="009D3A6B">
        <w:rPr>
          <w:rFonts w:ascii="Arial Unicode MS" w:eastAsia="Arial Unicode MS" w:hAnsi="Arial Unicode MS" w:cs="Arial Unicode MS"/>
          <w:szCs w:val="20"/>
          <w:lang w:val="es-MX" w:eastAsia="es-MX"/>
        </w:rPr>
        <w:t>-2-</w:t>
      </w:r>
      <w:r>
        <w:rPr>
          <w:rFonts w:ascii="Arial Unicode MS" w:eastAsia="Arial Unicode MS" w:hAnsi="Arial Unicode MS" w:cs="Arial Unicode MS"/>
          <w:szCs w:val="20"/>
          <w:lang w:val="es-MX" w:eastAsia="es-MX"/>
        </w:rPr>
        <w:t>5</w:t>
      </w:r>
      <w:r w:rsidRPr="009D3A6B">
        <w:rPr>
          <w:rFonts w:ascii="Arial Unicode MS" w:eastAsia="Arial Unicode MS" w:hAnsi="Arial Unicode MS" w:cs="Arial Unicode MS"/>
          <w:szCs w:val="20"/>
          <w:lang w:val="es-MX" w:eastAsia="es-MX"/>
        </w:rPr>
        <w:t>_________________________________</w:t>
      </w:r>
    </w:p>
    <w:p w14:paraId="556E1D80" w14:textId="67E1BA66" w:rsidR="00901162" w:rsidRPr="009D3A6B" w:rsidRDefault="00901162" w:rsidP="00901162">
      <w:pPr>
        <w:autoSpaceDE w:val="0"/>
        <w:autoSpaceDN w:val="0"/>
        <w:adjustRightInd w:val="0"/>
        <w:ind w:left="2977"/>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Nombre del Programa Ed</w:t>
      </w:r>
      <w:r>
        <w:rPr>
          <w:rFonts w:ascii="Arial Unicode MS" w:eastAsia="Arial Unicode MS" w:hAnsi="Arial Unicode MS" w:cs="Arial Unicode MS"/>
          <w:szCs w:val="20"/>
          <w:lang w:val="es-MX" w:eastAsia="es-MX"/>
        </w:rPr>
        <w:t>ucativo: __INGENIERÍA EN SISTEMAS COMPUTACIONALES</w:t>
      </w:r>
      <w:r w:rsidRPr="009D3A6B">
        <w:rPr>
          <w:rFonts w:ascii="Arial Unicode MS" w:eastAsia="Arial Unicode MS" w:hAnsi="Arial Unicode MS" w:cs="Arial Unicode MS"/>
          <w:szCs w:val="20"/>
          <w:lang w:val="es-MX" w:eastAsia="es-MX"/>
        </w:rPr>
        <w:t>_______</w:t>
      </w:r>
    </w:p>
    <w:p w14:paraId="7C6E8B7E" w14:textId="2005EF96" w:rsidR="00901162" w:rsidRPr="009D3A6B" w:rsidRDefault="00901162" w:rsidP="00901162">
      <w:pPr>
        <w:autoSpaceDE w:val="0"/>
        <w:autoSpaceDN w:val="0"/>
        <w:adjustRightInd w:val="0"/>
        <w:ind w:left="2977"/>
        <w:rPr>
          <w:rFonts w:ascii="Arial Unicode MS" w:eastAsia="Arial Unicode MS" w:hAnsi="Arial Unicode MS" w:cs="Arial Unicode MS"/>
          <w:szCs w:val="20"/>
          <w:u w:val="single"/>
          <w:lang w:val="es-MX" w:eastAsia="es-MX"/>
        </w:rPr>
      </w:pPr>
      <w:r w:rsidRPr="009D3A6B">
        <w:rPr>
          <w:rFonts w:ascii="Arial Unicode MS" w:eastAsia="Arial Unicode MS" w:hAnsi="Arial Unicode MS" w:cs="Arial Unicode MS"/>
          <w:szCs w:val="20"/>
          <w:lang w:val="es-MX" w:eastAsia="es-MX"/>
        </w:rPr>
        <w:t>Plan de Estudios</w:t>
      </w:r>
      <w:r w:rsidRPr="009D3A6B">
        <w:rPr>
          <w:rFonts w:ascii="Arial Unicode MS" w:eastAsia="Arial Unicode MS" w:hAnsi="Arial Unicode MS" w:cs="Arial Unicode MS"/>
          <w:szCs w:val="20"/>
          <w:u w:val="single"/>
          <w:lang w:val="es-MX" w:eastAsia="es-MX"/>
        </w:rPr>
        <w:t xml:space="preserve">: </w:t>
      </w:r>
      <w:r>
        <w:rPr>
          <w:rFonts w:ascii="Arial Unicode MS" w:eastAsia="Arial Unicode MS" w:hAnsi="Arial Unicode MS" w:cs="Arial Unicode MS"/>
          <w:szCs w:val="20"/>
          <w:lang w:val="es-MX" w:eastAsia="es-MX"/>
        </w:rPr>
        <w:t>_______________ISC</w:t>
      </w:r>
      <w:r w:rsidRPr="009D3A6B">
        <w:rPr>
          <w:rFonts w:ascii="Arial Unicode MS" w:eastAsia="Arial Unicode MS" w:hAnsi="Arial Unicode MS" w:cs="Arial Unicode MS"/>
          <w:szCs w:val="20"/>
          <w:lang w:val="es-MX" w:eastAsia="es-MX"/>
        </w:rPr>
        <w:t>-2010-227_________________________________</w:t>
      </w:r>
    </w:p>
    <w:p w14:paraId="5B3A80EF" w14:textId="77777777" w:rsidR="00556BCA" w:rsidRPr="002F0739" w:rsidRDefault="00556BCA" w:rsidP="00556BCA">
      <w:pPr>
        <w:spacing w:after="0" w:line="259" w:lineRule="auto"/>
        <w:ind w:left="0" w:firstLine="0"/>
        <w:jc w:val="left"/>
        <w:rPr>
          <w:rFonts w:ascii="Arial Unicode MS" w:eastAsia="Arial Unicode MS" w:hAnsi="Arial Unicode MS" w:cs="Arial Unicode MS"/>
          <w:szCs w:val="20"/>
        </w:rPr>
      </w:pPr>
    </w:p>
    <w:p w14:paraId="6E712677" w14:textId="77777777" w:rsidR="00556BCA" w:rsidRPr="002F0739" w:rsidRDefault="00556BCA" w:rsidP="00556BCA">
      <w:pPr>
        <w:pStyle w:val="Sinespaciado"/>
        <w:jc w:val="center"/>
        <w:rPr>
          <w:rFonts w:ascii="Arial Unicode MS" w:eastAsia="Arial Unicode MS" w:hAnsi="Arial Unicode MS" w:cs="Arial Unicode MS"/>
          <w:szCs w:val="20"/>
        </w:rPr>
      </w:pPr>
    </w:p>
    <w:p w14:paraId="0EAC7ACB" w14:textId="77777777" w:rsidR="00556BCA" w:rsidRPr="002F0739" w:rsidRDefault="00556BCA" w:rsidP="00556BCA">
      <w:pPr>
        <w:rPr>
          <w:rFonts w:ascii="Arial Unicode MS" w:eastAsia="Arial Unicode MS" w:hAnsi="Arial Unicode MS" w:cs="Arial Unicode MS"/>
          <w:b/>
          <w:szCs w:val="20"/>
        </w:rPr>
      </w:pPr>
    </w:p>
    <w:p w14:paraId="09EF6DC7"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r w:rsidRPr="00901162">
        <w:rPr>
          <w:rFonts w:ascii="Arial Unicode MS" w:eastAsia="Arial Unicode MS" w:hAnsi="Arial Unicode MS" w:cs="Arial Unicode MS"/>
          <w:b/>
          <w:bCs/>
          <w:szCs w:val="20"/>
          <w:lang w:val="es-MX" w:eastAsia="es-MX"/>
        </w:rPr>
        <w:t>1. Caracterización de la asignatura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75"/>
      </w:tblGrid>
      <w:tr w:rsidR="00556BCA" w:rsidRPr="00901162" w14:paraId="2C391883" w14:textId="77777777" w:rsidTr="003A4C4B">
        <w:trPr>
          <w:trHeight w:val="2169"/>
        </w:trPr>
        <w:tc>
          <w:tcPr>
            <w:tcW w:w="13075" w:type="dxa"/>
          </w:tcPr>
          <w:p w14:paraId="41532F54"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p>
          <w:p w14:paraId="2F4B80A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p>
          <w:p w14:paraId="7E16FA41" w14:textId="1604772D"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r w:rsidRPr="00901162">
              <w:rPr>
                <w:rFonts w:ascii="Arial Unicode MS" w:eastAsia="Arial Unicode MS" w:hAnsi="Arial Unicode MS" w:cs="Arial Unicode MS"/>
                <w:color w:val="auto"/>
                <w:szCs w:val="20"/>
                <w:lang w:val="es-MX"/>
              </w:rPr>
              <w:t>La asignatura contribuye a desarrollar un pensamiento lógico-matemático al perfil del</w:t>
            </w:r>
            <w:r w:rsidR="00901162">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ingeniero y aporta las herramientas básicas para introducirse al estudio del cálculo</w:t>
            </w:r>
          </w:p>
          <w:p w14:paraId="5118BFA7" w14:textId="32B4B7E3" w:rsidR="00556BCA" w:rsidRPr="00901162" w:rsidRDefault="00935208"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r>
              <w:rPr>
                <w:rFonts w:ascii="Arial Unicode MS" w:eastAsia="Arial Unicode MS" w:hAnsi="Arial Unicode MS" w:cs="Arial Unicode MS"/>
                <w:color w:val="auto"/>
                <w:szCs w:val="20"/>
                <w:lang w:val="es-MX"/>
              </w:rPr>
              <w:t>V</w:t>
            </w:r>
            <w:r w:rsidR="00901162" w:rsidRPr="00901162">
              <w:rPr>
                <w:rFonts w:ascii="Arial Unicode MS" w:eastAsia="Arial Unicode MS" w:hAnsi="Arial Unicode MS" w:cs="Arial Unicode MS"/>
                <w:color w:val="auto"/>
                <w:szCs w:val="20"/>
                <w:lang w:val="es-MX"/>
              </w:rPr>
              <w:t>ectori</w:t>
            </w:r>
            <w:r w:rsidR="00556BCA" w:rsidRPr="00901162">
              <w:rPr>
                <w:rFonts w:ascii="Arial Unicode MS" w:eastAsia="Arial Unicode MS" w:hAnsi="Arial Unicode MS" w:cs="Arial Unicode MS"/>
                <w:color w:val="auto"/>
                <w:szCs w:val="20"/>
                <w:lang w:val="es-MX"/>
              </w:rPr>
              <w:t>al y su aplicación, así como las bases par</w:t>
            </w:r>
            <w:r w:rsidR="00901162">
              <w:rPr>
                <w:rFonts w:ascii="Arial Unicode MS" w:eastAsia="Arial Unicode MS" w:hAnsi="Arial Unicode MS" w:cs="Arial Unicode MS"/>
                <w:color w:val="auto"/>
                <w:szCs w:val="20"/>
                <w:lang w:val="es-MX"/>
              </w:rPr>
              <w:t xml:space="preserve">a el modelado matemático. Además proporciona herramientas que permitan modelar </w:t>
            </w:r>
            <w:r w:rsidR="00556BCA" w:rsidRPr="00901162">
              <w:rPr>
                <w:rFonts w:ascii="Arial Unicode MS" w:eastAsia="Arial Unicode MS" w:hAnsi="Arial Unicode MS" w:cs="Arial Unicode MS"/>
                <w:color w:val="auto"/>
                <w:szCs w:val="20"/>
                <w:lang w:val="es-MX"/>
              </w:rPr>
              <w:t xml:space="preserve"> fenómenos de contexto.</w:t>
            </w:r>
          </w:p>
          <w:p w14:paraId="7F91AE2B" w14:textId="77777777" w:rsidR="00935208"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r w:rsidRPr="00901162">
              <w:rPr>
                <w:rFonts w:ascii="Arial Unicode MS" w:eastAsia="Arial Unicode MS" w:hAnsi="Arial Unicode MS" w:cs="Arial Unicode MS"/>
                <w:color w:val="auto"/>
                <w:szCs w:val="20"/>
                <w:lang w:val="es-MX"/>
              </w:rPr>
              <w:t>La importancia del estudio del Cálculo Vectorial radica principalmente en que en diversas</w:t>
            </w:r>
            <w:r w:rsidR="00935208">
              <w:rPr>
                <w:rFonts w:ascii="Arial Unicode MS" w:eastAsia="Arial Unicode MS" w:hAnsi="Arial Unicode MS" w:cs="Arial Unicode MS"/>
                <w:color w:val="auto"/>
                <w:szCs w:val="20"/>
                <w:lang w:val="es-MX"/>
              </w:rPr>
              <w:t xml:space="preserve">  aplicaciones de la ingeniería, la concurrencia</w:t>
            </w:r>
          </w:p>
          <w:p w14:paraId="09DB80AB" w14:textId="12D3A3DB"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r w:rsidRPr="00901162">
              <w:rPr>
                <w:rFonts w:ascii="Arial Unicode MS" w:eastAsia="Arial Unicode MS" w:hAnsi="Arial Unicode MS" w:cs="Arial Unicode MS"/>
                <w:color w:val="auto"/>
                <w:szCs w:val="20"/>
                <w:lang w:val="es-MX"/>
              </w:rPr>
              <w:t xml:space="preserve"> de variables espaciales y temporales, hace</w:t>
            </w:r>
          </w:p>
          <w:p w14:paraId="534C124F" w14:textId="0D21DE9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r w:rsidRPr="00901162">
              <w:rPr>
                <w:rFonts w:ascii="Arial Unicode MS" w:eastAsia="Arial Unicode MS" w:hAnsi="Arial Unicode MS" w:cs="Arial Unicode MS"/>
                <w:color w:val="auto"/>
                <w:szCs w:val="20"/>
                <w:lang w:val="es-MX"/>
              </w:rPr>
              <w:t>necesario el análisis de fenómenos naturales cuyos modelos utilizan funciones vectoriales</w:t>
            </w:r>
            <w:r w:rsidR="00935208">
              <w:rPr>
                <w:rFonts w:ascii="Arial Unicode MS" w:eastAsia="Arial Unicode MS" w:hAnsi="Arial Unicode MS" w:cs="Arial Unicode MS"/>
                <w:color w:val="auto"/>
                <w:szCs w:val="20"/>
                <w:lang w:val="es-MX"/>
              </w:rPr>
              <w:t xml:space="preserve"> o escalares de varias </w:t>
            </w:r>
            <w:proofErr w:type="spellStart"/>
            <w:r w:rsidR="00935208">
              <w:rPr>
                <w:rFonts w:ascii="Arial Unicode MS" w:eastAsia="Arial Unicode MS" w:hAnsi="Arial Unicode MS" w:cs="Arial Unicode MS"/>
                <w:color w:val="auto"/>
                <w:szCs w:val="20"/>
                <w:lang w:val="es-MX"/>
              </w:rPr>
              <w:t>variables.</w:t>
            </w:r>
            <w:r w:rsidRPr="00901162">
              <w:rPr>
                <w:rFonts w:ascii="Arial Unicode MS" w:eastAsia="Arial Unicode MS" w:hAnsi="Arial Unicode MS" w:cs="Arial Unicode MS"/>
                <w:color w:val="auto"/>
                <w:szCs w:val="20"/>
                <w:lang w:val="es-MX"/>
              </w:rPr>
              <w:t>La</w:t>
            </w:r>
            <w:proofErr w:type="spellEnd"/>
            <w:r w:rsidRPr="00901162">
              <w:rPr>
                <w:rFonts w:ascii="Arial Unicode MS" w:eastAsia="Arial Unicode MS" w:hAnsi="Arial Unicode MS" w:cs="Arial Unicode MS"/>
                <w:color w:val="auto"/>
                <w:szCs w:val="20"/>
                <w:lang w:val="es-MX"/>
              </w:rPr>
              <w:t xml:space="preserve"> asignatura está diseñada de manera que el estudiante pueda representar conceptos, que</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 xml:space="preserve">aparecen en el campo de la ingeniería por medio de vectores; resolver </w:t>
            </w:r>
            <w:r w:rsidRPr="00901162">
              <w:rPr>
                <w:rFonts w:ascii="Arial Unicode MS" w:eastAsia="Arial Unicode MS" w:hAnsi="Arial Unicode MS" w:cs="Arial Unicode MS"/>
                <w:color w:val="auto"/>
                <w:szCs w:val="20"/>
                <w:lang w:val="es-MX"/>
              </w:rPr>
              <w:lastRenderedPageBreak/>
              <w:t>problemas en los</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que intervienen variaciones continuas; resolver problemas geométricos en forma vectorial;</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graficar funciones de varias variables; calcular derivadas parciales; representar campos</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vectoriales que provengan del gradiente de un campo escalar, así como su divergencia y</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rotacional; resolver integrales dobles y triples; aplicar las integrales en el cálculo de áreas</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y volúmenes.</w:t>
            </w:r>
          </w:p>
          <w:p w14:paraId="3A6D7BDB" w14:textId="32F3F29D"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r w:rsidRPr="00901162">
              <w:rPr>
                <w:rFonts w:ascii="Arial Unicode MS" w:eastAsia="Arial Unicode MS" w:hAnsi="Arial Unicode MS" w:cs="Arial Unicode MS"/>
                <w:color w:val="auto"/>
                <w:szCs w:val="20"/>
                <w:lang w:val="es-MX"/>
              </w:rPr>
              <w:t>Con esta asignatura se espera desarrollar la capacidad de análisis y síntesis en actividades</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de modelación matemática; adquirir estrategias para resolver problemas; elaborar</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desarrollos analíticos para la adquisición de un concepto; pensar conceptualmente,</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desarrollar actitudes para la integración a grupos interdisciplinarios; aplicar los</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conocimientos adquiridos a la práctica y aprovechar los recursos que la tecnología ofrece,</w:t>
            </w:r>
          </w:p>
          <w:p w14:paraId="3A9609EA" w14:textId="705F80A8"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proofErr w:type="gramStart"/>
            <w:r w:rsidRPr="00901162">
              <w:rPr>
                <w:rFonts w:ascii="Arial Unicode MS" w:eastAsia="Arial Unicode MS" w:hAnsi="Arial Unicode MS" w:cs="Arial Unicode MS"/>
                <w:color w:val="auto"/>
                <w:szCs w:val="20"/>
                <w:lang w:val="es-MX"/>
              </w:rPr>
              <w:t>como</w:t>
            </w:r>
            <w:proofErr w:type="gramEnd"/>
            <w:r w:rsidRPr="00901162">
              <w:rPr>
                <w:rFonts w:ascii="Arial Unicode MS" w:eastAsia="Arial Unicode MS" w:hAnsi="Arial Unicode MS" w:cs="Arial Unicode MS"/>
                <w:color w:val="auto"/>
                <w:szCs w:val="20"/>
                <w:lang w:val="es-MX"/>
              </w:rPr>
              <w:t xml:space="preserve"> el uso </w:t>
            </w:r>
            <w:proofErr w:type="spellStart"/>
            <w:r w:rsidRPr="00901162">
              <w:rPr>
                <w:rFonts w:ascii="Arial Unicode MS" w:eastAsia="Arial Unicode MS" w:hAnsi="Arial Unicode MS" w:cs="Arial Unicode MS"/>
                <w:color w:val="auto"/>
                <w:szCs w:val="20"/>
                <w:lang w:val="es-MX"/>
              </w:rPr>
              <w:t>TIC’s</w:t>
            </w:r>
            <w:proofErr w:type="spellEnd"/>
            <w:r w:rsidRPr="00901162">
              <w:rPr>
                <w:rFonts w:ascii="Arial Unicode MS" w:eastAsia="Arial Unicode MS" w:hAnsi="Arial Unicode MS" w:cs="Arial Unicode MS"/>
                <w:color w:val="auto"/>
                <w:szCs w:val="20"/>
                <w:lang w:val="es-MX"/>
              </w:rPr>
              <w:t>.</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Esta asignatura sirve como base para otras asignaturas de las diferentes especialidades</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tales como: estática, dinámica y mecanismos, con la representación geométrica y álgebra</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de vectores; electromagnetismo y teoría electromagnética con el cálculo del gradiente,</w:t>
            </w:r>
          </w:p>
          <w:p w14:paraId="6FD958DA" w14:textId="2077605F" w:rsidR="00556BCA" w:rsidRPr="00901162" w:rsidRDefault="00556BCA" w:rsidP="00935208">
            <w:pPr>
              <w:autoSpaceDE w:val="0"/>
              <w:autoSpaceDN w:val="0"/>
              <w:adjustRightInd w:val="0"/>
              <w:spacing w:after="0" w:line="240" w:lineRule="auto"/>
              <w:ind w:left="0" w:firstLine="0"/>
              <w:jc w:val="left"/>
              <w:rPr>
                <w:rFonts w:ascii="Arial Unicode MS" w:eastAsia="Arial Unicode MS" w:hAnsi="Arial Unicode MS" w:cs="Arial Unicode MS"/>
                <w:szCs w:val="20"/>
              </w:rPr>
            </w:pPr>
            <w:r w:rsidRPr="00901162">
              <w:rPr>
                <w:rFonts w:ascii="Arial Unicode MS" w:eastAsia="Arial Unicode MS" w:hAnsi="Arial Unicode MS" w:cs="Arial Unicode MS"/>
                <w:color w:val="auto"/>
                <w:szCs w:val="20"/>
                <w:lang w:val="es-MX"/>
              </w:rPr>
              <w:t>divergencia y rotacional de un campo vectorial; en termodinámica con el cálculo de</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derivadas parciales en las diferentes formas de la segunda ley; en fenómenos de transporte,</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transferencia de masa y transferencia de calor, con el cálculo de derivadas parciales y las</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rPr>
              <w:t>ecuaciones que modelan estos fenómenos. Se pueden diseñar proyectos integradores con</w:t>
            </w:r>
            <w:r w:rsidR="00935208">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rPr>
              <w:t>cualquiera de ellas.</w:t>
            </w:r>
          </w:p>
          <w:p w14:paraId="0032911F" w14:textId="77777777" w:rsidR="00556BCA" w:rsidRPr="00901162" w:rsidRDefault="00556BCA" w:rsidP="00901162">
            <w:pPr>
              <w:spacing w:line="238" w:lineRule="auto"/>
              <w:ind w:right="62"/>
              <w:jc w:val="left"/>
              <w:rPr>
                <w:rFonts w:ascii="Arial Unicode MS" w:eastAsia="Arial Unicode MS" w:hAnsi="Arial Unicode MS" w:cs="Arial Unicode MS"/>
                <w:szCs w:val="20"/>
              </w:rPr>
            </w:pPr>
          </w:p>
          <w:p w14:paraId="2EF5F15C" w14:textId="77777777" w:rsidR="00556BCA" w:rsidRPr="00901162" w:rsidRDefault="00556BCA" w:rsidP="00901162">
            <w:pPr>
              <w:pStyle w:val="Prrafodelista"/>
              <w:ind w:left="360"/>
              <w:jc w:val="left"/>
              <w:rPr>
                <w:rFonts w:ascii="Arial Unicode MS" w:eastAsia="Arial Unicode MS" w:hAnsi="Arial Unicode MS" w:cs="Arial Unicode MS"/>
                <w:szCs w:val="20"/>
              </w:rPr>
            </w:pPr>
          </w:p>
        </w:tc>
      </w:tr>
    </w:tbl>
    <w:p w14:paraId="256E2365"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0D50B050"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r w:rsidRPr="00901162">
        <w:rPr>
          <w:rFonts w:ascii="Arial Unicode MS" w:eastAsia="Arial Unicode MS" w:hAnsi="Arial Unicode MS" w:cs="Arial Unicode MS"/>
          <w:b/>
          <w:bCs/>
          <w:szCs w:val="20"/>
          <w:lang w:val="es-MX" w:eastAsia="es-MX"/>
        </w:rPr>
        <w:t>2. Intención Didáctica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83"/>
      </w:tblGrid>
      <w:tr w:rsidR="00556BCA" w:rsidRPr="00901162" w14:paraId="01AAC549" w14:textId="77777777" w:rsidTr="005F1119">
        <w:trPr>
          <w:trHeight w:val="58"/>
        </w:trPr>
        <w:tc>
          <w:tcPr>
            <w:tcW w:w="13183" w:type="dxa"/>
          </w:tcPr>
          <w:p w14:paraId="36BC80A9" w14:textId="03946F18"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r w:rsidRPr="00901162">
              <w:rPr>
                <w:rFonts w:ascii="Arial Unicode MS" w:eastAsia="Arial Unicode MS" w:hAnsi="Arial Unicode MS" w:cs="Arial Unicode MS"/>
                <w:szCs w:val="20"/>
                <w:lang w:val="es-MX"/>
              </w:rPr>
              <w:t>La asignatura de Cálculo Vectorial se organiza en cinco temas.</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En el primer tema de la asignatura se inicia con la comprensión, manejo algebraico y</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representación geométrica de los vectores, utilizando el producto escalar para la obtención</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del trabajo realizado por una fuerza y el producto vectorial para el cálculo del momento de</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la misma, entre otras aplicaciones. Se estudia el triple producto escalar como parte de las</w:t>
            </w:r>
          </w:p>
          <w:p w14:paraId="73D5EBFF" w14:textId="3E7AE494"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proofErr w:type="gramStart"/>
            <w:r w:rsidRPr="00901162">
              <w:rPr>
                <w:rFonts w:ascii="Arial Unicode MS" w:eastAsia="Arial Unicode MS" w:hAnsi="Arial Unicode MS" w:cs="Arial Unicode MS"/>
                <w:szCs w:val="20"/>
                <w:lang w:val="es-MX"/>
              </w:rPr>
              <w:t>propiedades</w:t>
            </w:r>
            <w:proofErr w:type="gramEnd"/>
            <w:r w:rsidRPr="00901162">
              <w:rPr>
                <w:rFonts w:ascii="Arial Unicode MS" w:eastAsia="Arial Unicode MS" w:hAnsi="Arial Unicode MS" w:cs="Arial Unicode MS"/>
                <w:szCs w:val="20"/>
                <w:lang w:val="es-MX"/>
              </w:rPr>
              <w:t xml:space="preserve"> de los productos de vectores para calcular el volumen de un paralelepípedo</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rectangular y el momento de una fuerza con respecto a un eje, entre otras aplicaciones.</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 xml:space="preserve">Terminando el tema con la obtención de ecuaciones de rectas y planos en el </w:t>
            </w:r>
            <w:proofErr w:type="spellStart"/>
            <w:r w:rsidRPr="00901162">
              <w:rPr>
                <w:rFonts w:ascii="Arial Unicode MS" w:eastAsia="Arial Unicode MS" w:hAnsi="Arial Unicode MS" w:cs="Arial Unicode MS"/>
                <w:szCs w:val="20"/>
                <w:lang w:val="es-MX"/>
              </w:rPr>
              <w:t>espacio.En</w:t>
            </w:r>
            <w:proofErr w:type="spellEnd"/>
            <w:r w:rsidRPr="00901162">
              <w:rPr>
                <w:rFonts w:ascii="Arial Unicode MS" w:eastAsia="Arial Unicode MS" w:hAnsi="Arial Unicode MS" w:cs="Arial Unicode MS"/>
                <w:szCs w:val="20"/>
                <w:lang w:val="es-MX"/>
              </w:rPr>
              <w:t xml:space="preserve"> el segundo tema se estudian diferentes tipos de curvas en el plano para su aplicación en</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el estudio y representación del movimiento de un cuerpo, su posición, velocidad y</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aceleración. Se trabaja en coordenadas rectangulares y coordenadas polares, de acuerdo a</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la geometría de las trayectorias propuestas y aprovechando en cada caso, la facilidad en el</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manejo algebraico de las ecuaciones utilizadas. Se obtiene las tangentes horizontal y</w:t>
            </w:r>
          </w:p>
          <w:p w14:paraId="2D1BFDBD" w14:textId="20A01B1E"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proofErr w:type="gramStart"/>
            <w:r w:rsidRPr="00901162">
              <w:rPr>
                <w:rFonts w:ascii="Arial Unicode MS" w:eastAsia="Arial Unicode MS" w:hAnsi="Arial Unicode MS" w:cs="Arial Unicode MS"/>
                <w:szCs w:val="20"/>
                <w:lang w:val="es-MX"/>
              </w:rPr>
              <w:lastRenderedPageBreak/>
              <w:t>vertical</w:t>
            </w:r>
            <w:proofErr w:type="gramEnd"/>
            <w:r w:rsidRPr="00901162">
              <w:rPr>
                <w:rFonts w:ascii="Arial Unicode MS" w:eastAsia="Arial Unicode MS" w:hAnsi="Arial Unicode MS" w:cs="Arial Unicode MS"/>
                <w:szCs w:val="20"/>
                <w:lang w:val="es-MX"/>
              </w:rPr>
              <w:t xml:space="preserve"> a una curva y la longitud de arco, así como el área de una superficie.</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En el tercer tema se inicia con el estudio de diferentes tipos de curvas en el espacio en</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forma paramétrica. Analiza el límite de las funciones y su continuidad. Se obtiene la</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derivada de una función vectorial y sus propiedades, y las integrales correspondientes. Del</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 xml:space="preserve">mismo modo se analizan los vectores tangente, normal y </w:t>
            </w:r>
            <w:proofErr w:type="spellStart"/>
            <w:r w:rsidRPr="00901162">
              <w:rPr>
                <w:rFonts w:ascii="Arial Unicode MS" w:eastAsia="Arial Unicode MS" w:hAnsi="Arial Unicode MS" w:cs="Arial Unicode MS"/>
                <w:szCs w:val="20"/>
                <w:lang w:val="es-MX"/>
              </w:rPr>
              <w:t>binormal</w:t>
            </w:r>
            <w:proofErr w:type="spellEnd"/>
            <w:r w:rsidRPr="00901162">
              <w:rPr>
                <w:rFonts w:ascii="Arial Unicode MS" w:eastAsia="Arial Unicode MS" w:hAnsi="Arial Unicode MS" w:cs="Arial Unicode MS"/>
                <w:szCs w:val="20"/>
                <w:lang w:val="es-MX"/>
              </w:rPr>
              <w:t xml:space="preserve"> que caracterizan una</w:t>
            </w:r>
          </w:p>
          <w:p w14:paraId="08D60B7C" w14:textId="04A89E13"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proofErr w:type="gramStart"/>
            <w:r w:rsidRPr="00901162">
              <w:rPr>
                <w:rFonts w:ascii="Arial Unicode MS" w:eastAsia="Arial Unicode MS" w:hAnsi="Arial Unicode MS" w:cs="Arial Unicode MS"/>
                <w:szCs w:val="20"/>
                <w:lang w:val="es-MX"/>
              </w:rPr>
              <w:t>curva</w:t>
            </w:r>
            <w:proofErr w:type="gramEnd"/>
            <w:r w:rsidRPr="00901162">
              <w:rPr>
                <w:rFonts w:ascii="Arial Unicode MS" w:eastAsia="Arial Unicode MS" w:hAnsi="Arial Unicode MS" w:cs="Arial Unicode MS"/>
                <w:szCs w:val="20"/>
                <w:lang w:val="es-MX"/>
              </w:rPr>
              <w:t xml:space="preserve"> en el espacio, así como la longitud de arco y su curvatura. Se estudian las</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aplicaciones de funciones vectoriales para representar modelos físicos como: escaleras de</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caracol, hélices cónicas, etc.</w:t>
            </w:r>
          </w:p>
          <w:p w14:paraId="48A3E8EE" w14:textId="27DE02D1"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r w:rsidRPr="00901162">
              <w:rPr>
                <w:rFonts w:ascii="Arial Unicode MS" w:eastAsia="Arial Unicode MS" w:hAnsi="Arial Unicode MS" w:cs="Arial Unicode MS"/>
                <w:szCs w:val="20"/>
                <w:lang w:val="es-MX"/>
              </w:rPr>
              <w:t>En el cuarto tema se grafican funciones de dos variables y se utilizan los mapas de</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contorno y las curvas de nivel para comprender la definición de función de dos variables.</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Analiza el límite de las funciones de varias variables y su continuidad. Se obtienen las</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derivadas parciales de una función y se estudian sus propiedades. Se calculan las derivadas</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parciales de las funciones de dos variables y se muestra la interpretación geométrica de las</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 xml:space="preserve">mismas. </w:t>
            </w:r>
            <w:r w:rsidRPr="00901162">
              <w:rPr>
                <w:rFonts w:ascii="Arial Unicode MS" w:eastAsia="Arial Unicode MS" w:hAnsi="Arial Unicode MS" w:cs="Arial Unicode MS"/>
                <w:color w:val="000009"/>
                <w:szCs w:val="20"/>
                <w:lang w:val="es-MX"/>
              </w:rPr>
              <w:t xml:space="preserve">Se estudia el concepto de diferencial y la </w:t>
            </w:r>
            <w:proofErr w:type="spellStart"/>
            <w:r w:rsidRPr="00901162">
              <w:rPr>
                <w:rFonts w:ascii="Arial Unicode MS" w:eastAsia="Arial Unicode MS" w:hAnsi="Arial Unicode MS" w:cs="Arial Unicode MS"/>
                <w:color w:val="000009"/>
                <w:szCs w:val="20"/>
                <w:lang w:val="es-MX"/>
              </w:rPr>
              <w:t>linealización</w:t>
            </w:r>
            <w:proofErr w:type="spellEnd"/>
            <w:r w:rsidRPr="00901162">
              <w:rPr>
                <w:rFonts w:ascii="Arial Unicode MS" w:eastAsia="Arial Unicode MS" w:hAnsi="Arial Unicode MS" w:cs="Arial Unicode MS"/>
                <w:color w:val="000009"/>
                <w:szCs w:val="20"/>
                <w:lang w:val="es-MX"/>
              </w:rPr>
              <w:t xml:space="preserve"> de una función. Se</w:t>
            </w:r>
            <w:r w:rsidR="005F1119">
              <w:rPr>
                <w:rFonts w:ascii="Arial Unicode MS" w:eastAsia="Arial Unicode MS" w:hAnsi="Arial Unicode MS" w:cs="Arial Unicode MS"/>
                <w:color w:val="000009"/>
                <w:szCs w:val="20"/>
                <w:lang w:val="es-MX"/>
              </w:rPr>
              <w:t xml:space="preserve"> </w:t>
            </w:r>
            <w:r w:rsidRPr="00901162">
              <w:rPr>
                <w:rFonts w:ascii="Arial Unicode MS" w:eastAsia="Arial Unicode MS" w:hAnsi="Arial Unicode MS" w:cs="Arial Unicode MS"/>
                <w:color w:val="000009"/>
                <w:szCs w:val="20"/>
                <w:lang w:val="es-MX"/>
              </w:rPr>
              <w:t>complementa el tema de derivación con la regla de la cadena, la derivación implícita y</w:t>
            </w:r>
            <w:r w:rsidR="005F1119">
              <w:rPr>
                <w:rFonts w:ascii="Arial Unicode MS" w:eastAsia="Arial Unicode MS" w:hAnsi="Arial Unicode MS" w:cs="Arial Unicode MS"/>
                <w:color w:val="000009"/>
                <w:szCs w:val="20"/>
                <w:lang w:val="es-MX"/>
              </w:rPr>
              <w:t xml:space="preserve"> </w:t>
            </w:r>
            <w:r w:rsidRPr="00901162">
              <w:rPr>
                <w:rFonts w:ascii="Arial Unicode MS" w:eastAsia="Arial Unicode MS" w:hAnsi="Arial Unicode MS" w:cs="Arial Unicode MS"/>
                <w:color w:val="000009"/>
                <w:szCs w:val="20"/>
                <w:lang w:val="es-MX"/>
              </w:rPr>
              <w:t>derivadas parciales de orden superior. Se introduce la definición de gradiente para el</w:t>
            </w:r>
            <w:r w:rsidR="005F1119">
              <w:rPr>
                <w:rFonts w:ascii="Arial Unicode MS" w:eastAsia="Arial Unicode MS" w:hAnsi="Arial Unicode MS" w:cs="Arial Unicode MS"/>
                <w:color w:val="000009"/>
                <w:szCs w:val="20"/>
                <w:lang w:val="es-MX"/>
              </w:rPr>
              <w:t xml:space="preserve"> </w:t>
            </w:r>
            <w:r w:rsidRPr="00901162">
              <w:rPr>
                <w:rFonts w:ascii="Arial Unicode MS" w:eastAsia="Arial Unicode MS" w:hAnsi="Arial Unicode MS" w:cs="Arial Unicode MS"/>
                <w:color w:val="000009"/>
                <w:szCs w:val="20"/>
                <w:lang w:val="es-MX"/>
              </w:rPr>
              <w:t xml:space="preserve">cálculo de derivadas direccionales. Se </w:t>
            </w:r>
            <w:r w:rsidRPr="00901162">
              <w:rPr>
                <w:rFonts w:ascii="Arial Unicode MS" w:eastAsia="Arial Unicode MS" w:hAnsi="Arial Unicode MS" w:cs="Arial Unicode MS"/>
                <w:szCs w:val="20"/>
                <w:lang w:val="es-MX"/>
              </w:rPr>
              <w:t>termina el tema calculando los valores extremos de</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funciones de varias variables.</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En el último tema se estudian las integrales dobles y triples en diferentes sistemas de</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coordenadas como una herramienta para el cálculo de áreas y volúmenes principalmente,</w:t>
            </w:r>
          </w:p>
          <w:p w14:paraId="33607B01" w14:textId="44367A7B"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proofErr w:type="gramStart"/>
            <w:r w:rsidRPr="00901162">
              <w:rPr>
                <w:rFonts w:ascii="Arial Unicode MS" w:eastAsia="Arial Unicode MS" w:hAnsi="Arial Unicode MS" w:cs="Arial Unicode MS"/>
                <w:szCs w:val="20"/>
                <w:lang w:val="es-MX"/>
              </w:rPr>
              <w:t>donde</w:t>
            </w:r>
            <w:proofErr w:type="gramEnd"/>
            <w:r w:rsidRPr="00901162">
              <w:rPr>
                <w:rFonts w:ascii="Arial Unicode MS" w:eastAsia="Arial Unicode MS" w:hAnsi="Arial Unicode MS" w:cs="Arial Unicode MS"/>
                <w:szCs w:val="20"/>
                <w:lang w:val="es-MX"/>
              </w:rPr>
              <w:t xml:space="preserve"> el uso de regiones tipo I y tipo II permite utilizar la integral múltiple para este fin.</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La integral múltiple se considera como tema fundamental. Se introducen la definición de</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campo vectorial, resaltando la importancia geométrica y física, tomando ejemplos</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prácticos como el flujo de calor, flujo de energía, el campo gravitatorio o el asociado a</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cargas eléctricas, entre otros; análisis que servirá para dar significado a la representación</w:t>
            </w:r>
          </w:p>
          <w:p w14:paraId="05B35DDA" w14:textId="60AACA6D" w:rsidR="00556BCA" w:rsidRPr="00901162" w:rsidRDefault="00556BCA" w:rsidP="005F1119">
            <w:pPr>
              <w:autoSpaceDE w:val="0"/>
              <w:autoSpaceDN w:val="0"/>
              <w:adjustRightInd w:val="0"/>
              <w:spacing w:after="0" w:line="240" w:lineRule="auto"/>
              <w:ind w:left="0" w:firstLine="0"/>
              <w:jc w:val="left"/>
              <w:rPr>
                <w:rFonts w:ascii="Arial Unicode MS" w:eastAsia="Arial Unicode MS" w:hAnsi="Arial Unicode MS" w:cs="Arial Unicode MS"/>
                <w:szCs w:val="20"/>
              </w:rPr>
            </w:pPr>
            <w:proofErr w:type="gramStart"/>
            <w:r w:rsidRPr="00901162">
              <w:rPr>
                <w:rFonts w:ascii="Arial Unicode MS" w:eastAsia="Arial Unicode MS" w:hAnsi="Arial Unicode MS" w:cs="Arial Unicode MS"/>
                <w:szCs w:val="20"/>
                <w:lang w:val="es-MX"/>
              </w:rPr>
              <w:t>geométrica</w:t>
            </w:r>
            <w:proofErr w:type="gramEnd"/>
            <w:r w:rsidRPr="00901162">
              <w:rPr>
                <w:rFonts w:ascii="Arial Unicode MS" w:eastAsia="Arial Unicode MS" w:hAnsi="Arial Unicode MS" w:cs="Arial Unicode MS"/>
                <w:szCs w:val="20"/>
                <w:lang w:val="es-MX"/>
              </w:rPr>
              <w:t xml:space="preserve"> del gradiente, la divergencia y el rotacional de un campo vectorial. Se finaliza</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el tema con la integral de línea y los teoremas clásicos de integrales: de Green, de Stokes y</w:t>
            </w:r>
            <w:r w:rsidR="005F1119">
              <w:rPr>
                <w:rFonts w:ascii="Arial Unicode MS" w:eastAsia="Arial Unicode MS" w:hAnsi="Arial Unicode MS" w:cs="Arial Unicode MS"/>
                <w:szCs w:val="20"/>
                <w:lang w:val="es-MX"/>
              </w:rPr>
              <w:t xml:space="preserve"> </w:t>
            </w:r>
            <w:r w:rsidRPr="00901162">
              <w:rPr>
                <w:rFonts w:ascii="Arial Unicode MS" w:eastAsia="Arial Unicode MS" w:hAnsi="Arial Unicode MS" w:cs="Arial Unicode MS"/>
                <w:szCs w:val="20"/>
                <w:lang w:val="es-MX"/>
              </w:rPr>
              <w:t>de la divergencia de Gauss.</w:t>
            </w:r>
          </w:p>
          <w:p w14:paraId="4D2438FB"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rPr>
            </w:pPr>
          </w:p>
        </w:tc>
      </w:tr>
    </w:tbl>
    <w:p w14:paraId="0F5F3BAB"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5380C0CD"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r w:rsidRPr="00901162">
        <w:rPr>
          <w:rFonts w:ascii="Arial Unicode MS" w:eastAsia="Arial Unicode MS" w:hAnsi="Arial Unicode MS" w:cs="Arial Unicode MS"/>
          <w:b/>
          <w:bCs/>
          <w:szCs w:val="20"/>
          <w:lang w:val="es-MX" w:eastAsia="es-MX"/>
        </w:rPr>
        <w:t>3. Competencia de la asignatura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83"/>
      </w:tblGrid>
      <w:tr w:rsidR="00556BCA" w:rsidRPr="00901162" w14:paraId="3FAF91C2" w14:textId="77777777" w:rsidTr="003A4C4B">
        <w:tc>
          <w:tcPr>
            <w:tcW w:w="13183" w:type="dxa"/>
          </w:tcPr>
          <w:p w14:paraId="0D71535D" w14:textId="06309791"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r w:rsidRPr="00901162">
              <w:rPr>
                <w:rFonts w:ascii="Arial Unicode MS" w:eastAsia="Arial Unicode MS" w:hAnsi="Arial Unicode MS" w:cs="Arial Unicode MS"/>
                <w:color w:val="auto"/>
                <w:szCs w:val="20"/>
                <w:lang w:val="es-MX"/>
              </w:rPr>
              <w:t>Aplica los principios y técnicas básicas del cálculo vectorial para resol</w:t>
            </w:r>
            <w:r w:rsidR="005F1119">
              <w:rPr>
                <w:rFonts w:ascii="Arial Unicode MS" w:eastAsia="Arial Unicode MS" w:hAnsi="Arial Unicode MS" w:cs="Arial Unicode MS"/>
                <w:color w:val="auto"/>
                <w:szCs w:val="20"/>
                <w:lang w:val="es-MX"/>
              </w:rPr>
              <w:t>ver problemas de</w:t>
            </w:r>
            <w:r w:rsidRPr="00901162">
              <w:rPr>
                <w:rFonts w:ascii="Arial Unicode MS" w:eastAsia="Arial Unicode MS" w:hAnsi="Arial Unicode MS" w:cs="Arial Unicode MS"/>
                <w:color w:val="auto"/>
                <w:szCs w:val="20"/>
                <w:lang w:val="es-MX"/>
              </w:rPr>
              <w:t xml:space="preserve">  </w:t>
            </w:r>
            <w:r w:rsidRPr="00901162">
              <w:rPr>
                <w:rFonts w:ascii="Arial Unicode MS" w:eastAsia="Arial Unicode MS" w:hAnsi="Arial Unicode MS" w:cs="Arial Unicode MS"/>
                <w:color w:val="auto"/>
                <w:szCs w:val="20"/>
                <w:lang w:val="es-MX" w:eastAsia="es-MX"/>
              </w:rPr>
              <w:t>ingeniería del entorno.</w:t>
            </w:r>
          </w:p>
          <w:p w14:paraId="4F97D6EC"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p>
          <w:tbl>
            <w:tblPr>
              <w:tblW w:w="0" w:type="auto"/>
              <w:tblBorders>
                <w:top w:val="nil"/>
                <w:left w:val="nil"/>
                <w:bottom w:val="nil"/>
                <w:right w:val="nil"/>
              </w:tblBorders>
              <w:tblLook w:val="0000" w:firstRow="0" w:lastRow="0" w:firstColumn="0" w:lastColumn="0" w:noHBand="0" w:noVBand="0"/>
            </w:tblPr>
            <w:tblGrid>
              <w:gridCol w:w="222"/>
            </w:tblGrid>
            <w:tr w:rsidR="00556BCA" w:rsidRPr="00901162" w14:paraId="67CEBA00" w14:textId="77777777" w:rsidTr="003A4C4B">
              <w:trPr>
                <w:trHeight w:val="599"/>
              </w:trPr>
              <w:tc>
                <w:tcPr>
                  <w:tcW w:w="0" w:type="auto"/>
                </w:tcPr>
                <w:p w14:paraId="0F1D0829" w14:textId="77777777" w:rsidR="00556BCA" w:rsidRPr="00901162" w:rsidRDefault="00556BCA" w:rsidP="00901162">
                  <w:pPr>
                    <w:autoSpaceDE w:val="0"/>
                    <w:autoSpaceDN w:val="0"/>
                    <w:adjustRightInd w:val="0"/>
                    <w:snapToGrid w:val="0"/>
                    <w:jc w:val="left"/>
                    <w:rPr>
                      <w:rFonts w:ascii="Arial Unicode MS" w:eastAsia="Arial Unicode MS" w:hAnsi="Arial Unicode MS" w:cs="Arial Unicode MS"/>
                      <w:szCs w:val="20"/>
                    </w:rPr>
                  </w:pPr>
                </w:p>
              </w:tc>
            </w:tr>
          </w:tbl>
          <w:p w14:paraId="00C2792E" w14:textId="77777777" w:rsidR="00556BCA" w:rsidRPr="00901162" w:rsidRDefault="00556BCA" w:rsidP="00901162">
            <w:pPr>
              <w:jc w:val="left"/>
              <w:rPr>
                <w:rFonts w:ascii="Arial Unicode MS" w:eastAsia="Arial Unicode MS" w:hAnsi="Arial Unicode MS" w:cs="Arial Unicode MS"/>
                <w:szCs w:val="20"/>
              </w:rPr>
            </w:pPr>
          </w:p>
        </w:tc>
      </w:tr>
    </w:tbl>
    <w:p w14:paraId="4D779439"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7F7E1E5A"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245F661F"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7ADD7DD0"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1E308A81" w14:textId="4DD96611" w:rsidR="00556BCA" w:rsidRDefault="00556BCA" w:rsidP="00901162">
      <w:pPr>
        <w:autoSpaceDE w:val="0"/>
        <w:autoSpaceDN w:val="0"/>
        <w:adjustRightInd w:val="0"/>
        <w:ind w:left="0" w:firstLine="0"/>
        <w:jc w:val="left"/>
        <w:rPr>
          <w:rFonts w:ascii="Arial Unicode MS" w:eastAsia="Arial Unicode MS" w:hAnsi="Arial Unicode MS" w:cs="Arial Unicode MS"/>
          <w:b/>
          <w:bCs/>
          <w:szCs w:val="20"/>
          <w:lang w:val="es-MX" w:eastAsia="es-MX"/>
        </w:rPr>
      </w:pPr>
      <w:r w:rsidRPr="00901162">
        <w:rPr>
          <w:rFonts w:ascii="Arial Unicode MS" w:eastAsia="Arial Unicode MS" w:hAnsi="Arial Unicode MS" w:cs="Arial Unicode MS"/>
          <w:b/>
          <w:bCs/>
          <w:noProof/>
          <w:szCs w:val="20"/>
          <w:lang w:val="es-MX" w:eastAsia="es-MX"/>
        </w:rPr>
        <mc:AlternateContent>
          <mc:Choice Requires="wps">
            <w:drawing>
              <wp:anchor distT="45720" distB="45720" distL="114300" distR="114300" simplePos="0" relativeHeight="251660288" behindDoc="0" locked="0" layoutInCell="1" allowOverlap="1" wp14:anchorId="5E7038BA" wp14:editId="123D299D">
                <wp:simplePos x="0" y="0"/>
                <wp:positionH relativeFrom="column">
                  <wp:posOffset>3109595</wp:posOffset>
                </wp:positionH>
                <wp:positionV relativeFrom="paragraph">
                  <wp:posOffset>118745</wp:posOffset>
                </wp:positionV>
                <wp:extent cx="4838700" cy="439420"/>
                <wp:effectExtent l="0" t="0" r="19050" b="1778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8700" cy="439420"/>
                        </a:xfrm>
                        <a:prstGeom prst="rect">
                          <a:avLst/>
                        </a:prstGeom>
                        <a:solidFill>
                          <a:srgbClr val="FFFFFF"/>
                        </a:solidFill>
                        <a:ln w="9525">
                          <a:solidFill>
                            <a:srgbClr val="000000"/>
                          </a:solidFill>
                          <a:miter lim="800000"/>
                          <a:headEnd/>
                          <a:tailEnd/>
                        </a:ln>
                      </wps:spPr>
                      <wps:txbx>
                        <w:txbxContent>
                          <w:p w14:paraId="009063F9" w14:textId="77777777" w:rsidR="003A4C4B" w:rsidRPr="00534078" w:rsidRDefault="003A4C4B" w:rsidP="00556BCA">
                            <w:pPr>
                              <w:autoSpaceDE w:val="0"/>
                              <w:autoSpaceDN w:val="0"/>
                              <w:adjustRightInd w:val="0"/>
                              <w:spacing w:after="0" w:line="240" w:lineRule="auto"/>
                              <w:ind w:left="0" w:firstLine="0"/>
                              <w:jc w:val="left"/>
                              <w:rPr>
                                <w:rFonts w:eastAsiaTheme="minorEastAsia"/>
                                <w:color w:val="auto"/>
                                <w:sz w:val="24"/>
                                <w:szCs w:val="24"/>
                                <w:lang w:val="es-MX"/>
                              </w:rPr>
                            </w:pPr>
                            <w:r>
                              <w:t>Descripción</w:t>
                            </w:r>
                            <w:proofErr w:type="gramStart"/>
                            <w:r>
                              <w:t xml:space="preserve">: </w:t>
                            </w:r>
                            <w:r w:rsidRPr="00534078">
                              <w:t xml:space="preserve"> </w:t>
                            </w:r>
                            <w:r w:rsidRPr="00534078">
                              <w:rPr>
                                <w:rFonts w:eastAsiaTheme="minorEastAsia"/>
                                <w:color w:val="auto"/>
                                <w:sz w:val="24"/>
                                <w:szCs w:val="24"/>
                                <w:lang w:val="es-MX"/>
                              </w:rPr>
                              <w:t>Aplica</w:t>
                            </w:r>
                            <w:proofErr w:type="gramEnd"/>
                            <w:r w:rsidRPr="00534078">
                              <w:rPr>
                                <w:rFonts w:eastAsiaTheme="minorEastAsia"/>
                                <w:color w:val="auto"/>
                                <w:sz w:val="24"/>
                                <w:szCs w:val="24"/>
                                <w:lang w:val="es-MX"/>
                              </w:rPr>
                              <w:t xml:space="preserve"> los principios y técnicas básicas del cálculo vectorial para resolver problemas de</w:t>
                            </w:r>
                            <w:r>
                              <w:rPr>
                                <w:rFonts w:eastAsiaTheme="minorEastAsia"/>
                                <w:color w:val="auto"/>
                                <w:sz w:val="24"/>
                                <w:szCs w:val="24"/>
                                <w:lang w:val="es-MX"/>
                              </w:rPr>
                              <w:t xml:space="preserve"> </w:t>
                            </w:r>
                            <w:r w:rsidRPr="00534078">
                              <w:rPr>
                                <w:rFonts w:eastAsiaTheme="minorEastAsia"/>
                                <w:color w:val="auto"/>
                                <w:sz w:val="24"/>
                                <w:szCs w:val="24"/>
                                <w:lang w:val="es-MX" w:eastAsia="es-MX"/>
                              </w:rPr>
                              <w:t>ingeniería del entorno.</w:t>
                            </w:r>
                          </w:p>
                          <w:p w14:paraId="3E57ED4C" w14:textId="77777777" w:rsidR="003A4C4B" w:rsidRDefault="003A4C4B" w:rsidP="00556BCA">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7038BA" id="_x0000_t202" coordsize="21600,21600" o:spt="202" path="m,l,21600r21600,l21600,xe">
                <v:stroke joinstyle="miter"/>
                <v:path gradientshapeok="t" o:connecttype="rect"/>
              </v:shapetype>
              <v:shape id="Cuadro de texto 2" o:spid="_x0000_s1026" type="#_x0000_t202" style="position:absolute;margin-left:244.85pt;margin-top:9.35pt;width:381pt;height:3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">
                <v:textbox>
                  <w:txbxContent>
                    <w:p w14:paraId="009063F9" w14:textId="77777777" w:rsidR="003A4C4B" w:rsidRPr="00534078" w:rsidRDefault="003A4C4B" w:rsidP="00556BCA">
                      <w:pPr>
                        <w:autoSpaceDE w:val="0"/>
                        <w:autoSpaceDN w:val="0"/>
                        <w:adjustRightInd w:val="0"/>
                        <w:spacing w:after="0" w:line="240" w:lineRule="auto"/>
                        <w:ind w:left="0" w:firstLine="0"/>
                        <w:jc w:val="left"/>
                        <w:rPr>
                          <w:rFonts w:eastAsiaTheme="minorEastAsia"/>
                          <w:color w:val="auto"/>
                          <w:sz w:val="24"/>
                          <w:szCs w:val="24"/>
                          <w:lang w:val="es-MX"/>
                        </w:rPr>
                      </w:pPr>
                      <w:r>
                        <w:t>Descripción</w:t>
                      </w:r>
                      <w:proofErr w:type="gramStart"/>
                      <w:r>
                        <w:t xml:space="preserve">: </w:t>
                      </w:r>
                      <w:r w:rsidRPr="00534078">
                        <w:t xml:space="preserve"> </w:t>
                      </w:r>
                      <w:r w:rsidRPr="00534078">
                        <w:rPr>
                          <w:rFonts w:eastAsiaTheme="minorEastAsia"/>
                          <w:color w:val="auto"/>
                          <w:sz w:val="24"/>
                          <w:szCs w:val="24"/>
                          <w:lang w:val="es-MX"/>
                        </w:rPr>
                        <w:t>Aplica</w:t>
                      </w:r>
                      <w:proofErr w:type="gramEnd"/>
                      <w:r w:rsidRPr="00534078">
                        <w:rPr>
                          <w:rFonts w:eastAsiaTheme="minorEastAsia"/>
                          <w:color w:val="auto"/>
                          <w:sz w:val="24"/>
                          <w:szCs w:val="24"/>
                          <w:lang w:val="es-MX"/>
                        </w:rPr>
                        <w:t xml:space="preserve"> los principios y técnicas básicas del cálculo vectorial para resolver problemas de</w:t>
                      </w:r>
                      <w:r>
                        <w:rPr>
                          <w:rFonts w:eastAsiaTheme="minorEastAsia"/>
                          <w:color w:val="auto"/>
                          <w:sz w:val="24"/>
                          <w:szCs w:val="24"/>
                          <w:lang w:val="es-MX"/>
                        </w:rPr>
                        <w:t xml:space="preserve"> </w:t>
                      </w:r>
                      <w:r w:rsidRPr="00534078">
                        <w:rPr>
                          <w:rFonts w:eastAsiaTheme="minorEastAsia"/>
                          <w:color w:val="auto"/>
                          <w:sz w:val="24"/>
                          <w:szCs w:val="24"/>
                          <w:lang w:val="es-MX" w:eastAsia="es-MX"/>
                        </w:rPr>
                        <w:t>ingeniería del entorno.</w:t>
                      </w:r>
                    </w:p>
                    <w:p w14:paraId="3E57ED4C" w14:textId="77777777" w:rsidR="003A4C4B" w:rsidRDefault="003A4C4B" w:rsidP="00556BCA">
                      <w:r>
                        <w:t xml:space="preserve">  </w:t>
                      </w:r>
                    </w:p>
                  </w:txbxContent>
                </v:textbox>
                <w10:wrap type="square"/>
              </v:shape>
            </w:pict>
          </mc:Fallback>
        </mc:AlternateContent>
      </w:r>
      <w:r w:rsidRPr="00901162">
        <w:rPr>
          <w:rFonts w:ascii="Arial Unicode MS" w:eastAsia="Arial Unicode MS" w:hAnsi="Arial Unicode MS" w:cs="Arial Unicode MS"/>
          <w:b/>
          <w:bCs/>
          <w:szCs w:val="20"/>
          <w:lang w:val="es-MX" w:eastAsia="es-MX"/>
        </w:rPr>
        <w:t>4. Análisis por competencias específicas</w:t>
      </w:r>
    </w:p>
    <w:tbl>
      <w:tblPr>
        <w:tblW w:w="0" w:type="auto"/>
        <w:tblLook w:val="04A0" w:firstRow="1" w:lastRow="0" w:firstColumn="1" w:lastColumn="0" w:noHBand="0" w:noVBand="1"/>
      </w:tblPr>
      <w:tblGrid>
        <w:gridCol w:w="2235"/>
        <w:gridCol w:w="138"/>
        <w:gridCol w:w="5947"/>
        <w:gridCol w:w="3360"/>
      </w:tblGrid>
      <w:tr w:rsidR="00556BCA" w:rsidRPr="00901162" w14:paraId="479B2B6E" w14:textId="77777777" w:rsidTr="003A4C4B">
        <w:trPr>
          <w:gridAfter w:val="3"/>
          <w:wAfter w:w="9445" w:type="dxa"/>
        </w:trPr>
        <w:tc>
          <w:tcPr>
            <w:tcW w:w="2235" w:type="dxa"/>
            <w:shd w:val="clear" w:color="auto" w:fill="auto"/>
          </w:tcPr>
          <w:p w14:paraId="3661237C" w14:textId="282D7105" w:rsidR="00556BCA" w:rsidRPr="00901162" w:rsidRDefault="00556BCA" w:rsidP="00901162">
            <w:pPr>
              <w:autoSpaceDE w:val="0"/>
              <w:autoSpaceDN w:val="0"/>
              <w:adjustRightInd w:val="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Competencia No:1</w:t>
            </w:r>
          </w:p>
        </w:tc>
      </w:tr>
      <w:tr w:rsidR="00556BCA" w:rsidRPr="00901162" w14:paraId="5FB0B6D7" w14:textId="77777777" w:rsidTr="003A4C4B">
        <w:tc>
          <w:tcPr>
            <w:tcW w:w="2373" w:type="dxa"/>
            <w:gridSpan w:val="2"/>
            <w:shd w:val="clear" w:color="auto" w:fill="auto"/>
          </w:tcPr>
          <w:p w14:paraId="2D557F04"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p>
        </w:tc>
        <w:tc>
          <w:tcPr>
            <w:tcW w:w="5947" w:type="dxa"/>
            <w:shd w:val="clear" w:color="auto" w:fill="auto"/>
          </w:tcPr>
          <w:p w14:paraId="43F6800A"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rPr>
            </w:pPr>
          </w:p>
        </w:tc>
        <w:tc>
          <w:tcPr>
            <w:tcW w:w="3360" w:type="dxa"/>
            <w:shd w:val="clear" w:color="auto" w:fill="auto"/>
          </w:tcPr>
          <w:p w14:paraId="629AD35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w:t>
            </w:r>
          </w:p>
          <w:p w14:paraId="68AA133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bl>
    <w:p w14:paraId="1963525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u w:val="single"/>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3260"/>
        <w:gridCol w:w="2977"/>
        <w:gridCol w:w="2551"/>
        <w:gridCol w:w="1276"/>
      </w:tblGrid>
      <w:tr w:rsidR="00556BCA" w:rsidRPr="00901162" w14:paraId="2C65DDC7" w14:textId="77777777" w:rsidTr="003A4C4B">
        <w:tc>
          <w:tcPr>
            <w:tcW w:w="3119" w:type="dxa"/>
            <w:vAlign w:val="center"/>
          </w:tcPr>
          <w:p w14:paraId="125A8D3A"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Temas y subtemas para desarrollar la competencia específica</w:t>
            </w:r>
          </w:p>
        </w:tc>
        <w:tc>
          <w:tcPr>
            <w:tcW w:w="3260" w:type="dxa"/>
            <w:vAlign w:val="center"/>
          </w:tcPr>
          <w:p w14:paraId="36E8B7B2"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Actividades de aprendizaje</w:t>
            </w:r>
          </w:p>
        </w:tc>
        <w:tc>
          <w:tcPr>
            <w:tcW w:w="2977" w:type="dxa"/>
            <w:vAlign w:val="center"/>
          </w:tcPr>
          <w:p w14:paraId="18DC0866"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Actividades de enseñanza</w:t>
            </w:r>
          </w:p>
        </w:tc>
        <w:tc>
          <w:tcPr>
            <w:tcW w:w="2551" w:type="dxa"/>
            <w:vAlign w:val="center"/>
          </w:tcPr>
          <w:p w14:paraId="4C3AF7A3"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Desarrollo de competencias genéricas</w:t>
            </w:r>
          </w:p>
        </w:tc>
        <w:tc>
          <w:tcPr>
            <w:tcW w:w="1276" w:type="dxa"/>
            <w:vAlign w:val="center"/>
          </w:tcPr>
          <w:p w14:paraId="0D3B061A"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Horas teórico-práctica</w:t>
            </w:r>
          </w:p>
        </w:tc>
      </w:tr>
      <w:tr w:rsidR="00556BCA" w:rsidRPr="00901162" w14:paraId="0211260A" w14:textId="77777777" w:rsidTr="003A4C4B">
        <w:tc>
          <w:tcPr>
            <w:tcW w:w="3119" w:type="dxa"/>
          </w:tcPr>
          <w:p w14:paraId="5AF9D5F6"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1.1 Definición de un vector en el plano y en el espacio y su interpretación geométrica.</w:t>
            </w:r>
          </w:p>
          <w:p w14:paraId="3D9220D3"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1.2 Álgebra vectorial y su geometría.</w:t>
            </w:r>
          </w:p>
          <w:p w14:paraId="2A020C0E"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1.3 Producto escalar y vectorial.</w:t>
            </w:r>
          </w:p>
          <w:p w14:paraId="2B9540EA"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1.4 Ecuación de la recta.</w:t>
            </w:r>
          </w:p>
          <w:p w14:paraId="17E823F5"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1.5 Ecuación del plano.</w:t>
            </w:r>
          </w:p>
          <w:p w14:paraId="3FB82467"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1.6 Aplicaciones.</w:t>
            </w:r>
          </w:p>
        </w:tc>
        <w:tc>
          <w:tcPr>
            <w:tcW w:w="3260" w:type="dxa"/>
          </w:tcPr>
          <w:p w14:paraId="1659585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Investigar marcos de referencia del plano tridimensional y cartesiano.</w:t>
            </w:r>
          </w:p>
          <w:p w14:paraId="7C9DC72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Presentar un reporte sobre magnitudes.</w:t>
            </w:r>
          </w:p>
          <w:p w14:paraId="4BEF32E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3280F09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Localizar varios objetos en un espacio tridimensional.</w:t>
            </w:r>
          </w:p>
          <w:p w14:paraId="179A591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1758ED2D" w14:textId="77777777" w:rsidR="00556BCA" w:rsidRPr="00901162" w:rsidRDefault="00556BCA" w:rsidP="00901162">
            <w:pPr>
              <w:autoSpaceDE w:val="0"/>
              <w:autoSpaceDN w:val="0"/>
              <w:adjustRightInd w:val="0"/>
              <w:spacing w:after="0" w:line="240" w:lineRule="auto"/>
              <w:jc w:val="left"/>
              <w:rPr>
                <w:rFonts w:ascii="Arial Unicode MS" w:eastAsia="Arial Unicode MS" w:hAnsi="Arial Unicode MS" w:cs="Arial Unicode MS"/>
                <w:szCs w:val="20"/>
                <w:lang w:val="es-MX"/>
              </w:rPr>
            </w:pPr>
          </w:p>
          <w:p w14:paraId="498F89B3" w14:textId="77777777" w:rsidR="00556BCA" w:rsidRPr="00901162" w:rsidRDefault="00556BCA" w:rsidP="00901162">
            <w:pPr>
              <w:autoSpaceDE w:val="0"/>
              <w:autoSpaceDN w:val="0"/>
              <w:adjustRightInd w:val="0"/>
              <w:spacing w:after="0" w:line="240" w:lineRule="auto"/>
              <w:jc w:val="left"/>
              <w:rPr>
                <w:rFonts w:ascii="Arial Unicode MS" w:eastAsia="Arial Unicode MS" w:hAnsi="Arial Unicode MS" w:cs="Arial Unicode MS"/>
                <w:szCs w:val="20"/>
                <w:lang w:val="es-MX"/>
              </w:rPr>
            </w:pPr>
            <w:r w:rsidRPr="00901162">
              <w:rPr>
                <w:rFonts w:ascii="Arial Unicode MS" w:eastAsia="Arial Unicode MS" w:hAnsi="Arial Unicode MS" w:cs="Arial Unicode MS"/>
                <w:szCs w:val="20"/>
                <w:lang w:val="es-MX"/>
              </w:rPr>
              <w:t>Presenta modelos simples de fuerzas (suma y resta de vectores).</w:t>
            </w:r>
          </w:p>
          <w:p w14:paraId="22A27444"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p>
          <w:p w14:paraId="4D531F2E"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r w:rsidRPr="00901162">
              <w:rPr>
                <w:rFonts w:ascii="Arial Unicode MS" w:eastAsia="Arial Unicode MS" w:hAnsi="Arial Unicode MS" w:cs="Arial Unicode MS"/>
                <w:szCs w:val="20"/>
                <w:lang w:val="es-MX"/>
              </w:rPr>
              <w:t>Resolver ejercicios de suma y resta.</w:t>
            </w:r>
          </w:p>
          <w:p w14:paraId="08E016AF"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p>
          <w:p w14:paraId="17D2EB6D"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r w:rsidRPr="00901162">
              <w:rPr>
                <w:rFonts w:ascii="Arial Unicode MS" w:eastAsia="Arial Unicode MS" w:hAnsi="Arial Unicode MS" w:cs="Arial Unicode MS"/>
                <w:szCs w:val="20"/>
                <w:lang w:val="es-MX"/>
              </w:rPr>
              <w:t>Entregar maqueta del producto entre vectores.</w:t>
            </w:r>
          </w:p>
          <w:p w14:paraId="119E82C0"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r w:rsidRPr="00901162">
              <w:rPr>
                <w:rFonts w:ascii="Arial Unicode MS" w:eastAsia="Arial Unicode MS" w:hAnsi="Arial Unicode MS" w:cs="Arial Unicode MS"/>
                <w:szCs w:val="20"/>
                <w:lang w:val="es-MX"/>
              </w:rPr>
              <w:t>Resolver problemas de la unidad.</w:t>
            </w:r>
          </w:p>
          <w:p w14:paraId="090AC48A"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rPr>
            </w:pPr>
            <w:r w:rsidRPr="00901162">
              <w:rPr>
                <w:rFonts w:ascii="Arial Unicode MS" w:eastAsia="Arial Unicode MS" w:hAnsi="Arial Unicode MS" w:cs="Arial Unicode MS"/>
                <w:szCs w:val="20"/>
                <w:lang w:val="es-MX"/>
              </w:rPr>
              <w:t>Presentar examen escrito.</w:t>
            </w:r>
          </w:p>
        </w:tc>
        <w:tc>
          <w:tcPr>
            <w:tcW w:w="2977" w:type="dxa"/>
          </w:tcPr>
          <w:p w14:paraId="7D228BDD"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eastAsia="es-MX"/>
              </w:rPr>
            </w:pPr>
            <w:r w:rsidRPr="00901162">
              <w:rPr>
                <w:rFonts w:ascii="Arial Unicode MS" w:eastAsia="Arial Unicode MS" w:hAnsi="Arial Unicode MS" w:cs="Arial Unicode MS"/>
                <w:szCs w:val="20"/>
                <w:lang w:eastAsia="es-MX"/>
              </w:rPr>
              <w:lastRenderedPageBreak/>
              <w:t>Proporcionar la liga a analizar.</w:t>
            </w:r>
          </w:p>
          <w:p w14:paraId="315CA42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eastAsia="es-MX"/>
              </w:rPr>
            </w:pPr>
          </w:p>
          <w:p w14:paraId="4A126A92"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eastAsia="es-MX"/>
              </w:rPr>
            </w:pPr>
            <w:r w:rsidRPr="00901162">
              <w:rPr>
                <w:rFonts w:ascii="Arial Unicode MS" w:eastAsia="Arial Unicode MS" w:hAnsi="Arial Unicode MS" w:cs="Arial Unicode MS"/>
                <w:szCs w:val="20"/>
                <w:lang w:eastAsia="es-MX"/>
              </w:rPr>
              <w:t>Informar de los lineamientos del reporte.</w:t>
            </w:r>
          </w:p>
          <w:p w14:paraId="3F8F4D4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eastAsia="es-MX"/>
              </w:rPr>
            </w:pPr>
            <w:r w:rsidRPr="00901162">
              <w:rPr>
                <w:rFonts w:ascii="Arial Unicode MS" w:eastAsia="Arial Unicode MS" w:hAnsi="Arial Unicode MS" w:cs="Arial Unicode MS"/>
                <w:szCs w:val="20"/>
                <w:lang w:eastAsia="es-MX"/>
              </w:rPr>
              <w:t>Explicar y Proporcionar la actividad de localización de manera escrita de un objeto localizado en el espacio.</w:t>
            </w:r>
          </w:p>
          <w:p w14:paraId="7794D91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eastAsia="es-MX"/>
              </w:rPr>
            </w:pPr>
            <w:r w:rsidRPr="00901162">
              <w:rPr>
                <w:rFonts w:ascii="Arial Unicode MS" w:eastAsia="Arial Unicode MS" w:hAnsi="Arial Unicode MS" w:cs="Arial Unicode MS"/>
                <w:szCs w:val="20"/>
                <w:lang w:eastAsia="es-MX"/>
              </w:rPr>
              <w:lastRenderedPageBreak/>
              <w:t>Explicar suma y resta de vectores.</w:t>
            </w:r>
          </w:p>
          <w:p w14:paraId="24590C9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eastAsia="es-MX"/>
              </w:rPr>
            </w:pPr>
          </w:p>
          <w:p w14:paraId="0744D06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eastAsia="es-MX"/>
              </w:rPr>
            </w:pPr>
          </w:p>
          <w:p w14:paraId="75FBC73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eastAsia="es-MX"/>
              </w:rPr>
            </w:pPr>
            <w:r w:rsidRPr="00901162">
              <w:rPr>
                <w:rFonts w:ascii="Arial Unicode MS" w:eastAsia="Arial Unicode MS" w:hAnsi="Arial Unicode MS" w:cs="Arial Unicode MS"/>
                <w:szCs w:val="20"/>
                <w:lang w:eastAsia="es-MX"/>
              </w:rPr>
              <w:t>Analizar ejemplos donde se use el producto entre vectores. Revisar casos donde se obtenga y se aplique la ecuación de la recta y el plano manejando la ecuación en forma vectorial</w:t>
            </w:r>
          </w:p>
          <w:p w14:paraId="5715C9D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eastAsia="es-MX"/>
              </w:rPr>
            </w:pPr>
            <w:r w:rsidRPr="00901162">
              <w:rPr>
                <w:rFonts w:ascii="Arial Unicode MS" w:eastAsia="Arial Unicode MS" w:hAnsi="Arial Unicode MS" w:cs="Arial Unicode MS"/>
                <w:szCs w:val="20"/>
                <w:lang w:eastAsia="es-MX"/>
              </w:rPr>
              <w:t>Presentar aplicaciones en maquetas.</w:t>
            </w:r>
          </w:p>
        </w:tc>
        <w:tc>
          <w:tcPr>
            <w:tcW w:w="2551" w:type="dxa"/>
          </w:tcPr>
          <w:p w14:paraId="79EC2C1E" w14:textId="77777777" w:rsidR="00556BCA" w:rsidRPr="00901162" w:rsidRDefault="00556BCA" w:rsidP="00901162">
            <w:pPr>
              <w:pStyle w:val="Prrafodelista"/>
              <w:autoSpaceDE w:val="0"/>
              <w:autoSpaceDN w:val="0"/>
              <w:adjustRightInd w:val="0"/>
              <w:spacing w:after="0" w:line="240" w:lineRule="auto"/>
              <w:ind w:left="331"/>
              <w:jc w:val="left"/>
              <w:rPr>
                <w:rFonts w:ascii="Arial Unicode MS" w:eastAsia="Arial Unicode MS" w:hAnsi="Arial Unicode MS" w:cs="Arial Unicode MS"/>
                <w:szCs w:val="20"/>
                <w:lang w:eastAsia="es-MX"/>
              </w:rPr>
            </w:pPr>
          </w:p>
          <w:p w14:paraId="746568E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de abstracción, análisis y síntesis.</w:t>
            </w:r>
          </w:p>
          <w:p w14:paraId="7175E58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para identificar, planear y resolver.</w:t>
            </w:r>
          </w:p>
          <w:p w14:paraId="52F3E2E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lastRenderedPageBreak/>
              <w:t>Capacidad de aprender y actualizarse permanentemente.</w:t>
            </w:r>
          </w:p>
          <w:p w14:paraId="7155B1C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de trabajo en equipo en la solución de desigualdades lineales, cuadráticas y de valor absoluto.</w:t>
            </w:r>
          </w:p>
          <w:p w14:paraId="7F922004" w14:textId="7255944C"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para identificar, plantear y resolver se aplicará un examen escrito para constatar la competencia.</w:t>
            </w:r>
          </w:p>
          <w:p w14:paraId="23E33C0E" w14:textId="77777777" w:rsidR="00556BCA" w:rsidRPr="00901162" w:rsidRDefault="00556BCA" w:rsidP="00901162">
            <w:pPr>
              <w:pStyle w:val="Prrafodelista"/>
              <w:autoSpaceDE w:val="0"/>
              <w:autoSpaceDN w:val="0"/>
              <w:adjustRightInd w:val="0"/>
              <w:spacing w:after="0" w:line="240" w:lineRule="auto"/>
              <w:ind w:left="331"/>
              <w:jc w:val="left"/>
              <w:rPr>
                <w:rFonts w:ascii="Arial Unicode MS" w:eastAsia="Arial Unicode MS" w:hAnsi="Arial Unicode MS" w:cs="Arial Unicode MS"/>
                <w:szCs w:val="20"/>
                <w:lang w:eastAsia="es-MX"/>
              </w:rPr>
            </w:pPr>
          </w:p>
          <w:p w14:paraId="5F83AFA3" w14:textId="77777777" w:rsidR="00556BCA" w:rsidRPr="00901162" w:rsidRDefault="00556BCA" w:rsidP="00901162">
            <w:pPr>
              <w:pStyle w:val="Prrafodelista"/>
              <w:autoSpaceDE w:val="0"/>
              <w:autoSpaceDN w:val="0"/>
              <w:adjustRightInd w:val="0"/>
              <w:spacing w:after="0" w:line="240" w:lineRule="auto"/>
              <w:ind w:left="331"/>
              <w:jc w:val="left"/>
              <w:rPr>
                <w:rFonts w:ascii="Arial Unicode MS" w:eastAsia="Arial Unicode MS" w:hAnsi="Arial Unicode MS" w:cs="Arial Unicode MS"/>
                <w:szCs w:val="20"/>
                <w:lang w:eastAsia="es-MX"/>
              </w:rPr>
            </w:pPr>
          </w:p>
          <w:p w14:paraId="59F5F627" w14:textId="77777777" w:rsidR="00556BCA" w:rsidRPr="00901162" w:rsidRDefault="00556BCA" w:rsidP="00901162">
            <w:pPr>
              <w:pStyle w:val="Prrafodelista"/>
              <w:autoSpaceDE w:val="0"/>
              <w:autoSpaceDN w:val="0"/>
              <w:adjustRightInd w:val="0"/>
              <w:spacing w:after="0" w:line="240" w:lineRule="auto"/>
              <w:ind w:left="331"/>
              <w:jc w:val="left"/>
              <w:rPr>
                <w:rFonts w:ascii="Arial Unicode MS" w:eastAsia="Arial Unicode MS" w:hAnsi="Arial Unicode MS" w:cs="Arial Unicode MS"/>
                <w:szCs w:val="20"/>
                <w:lang w:eastAsia="es-MX"/>
              </w:rPr>
            </w:pPr>
          </w:p>
          <w:p w14:paraId="4BF10C43" w14:textId="77777777" w:rsidR="00556BCA" w:rsidRPr="00901162" w:rsidRDefault="00556BCA" w:rsidP="00901162">
            <w:pPr>
              <w:pStyle w:val="Prrafodelista"/>
              <w:autoSpaceDE w:val="0"/>
              <w:autoSpaceDN w:val="0"/>
              <w:adjustRightInd w:val="0"/>
              <w:spacing w:after="0" w:line="240" w:lineRule="auto"/>
              <w:ind w:left="331"/>
              <w:jc w:val="left"/>
              <w:rPr>
                <w:rFonts w:ascii="Arial Unicode MS" w:eastAsia="Arial Unicode MS" w:hAnsi="Arial Unicode MS" w:cs="Arial Unicode MS"/>
                <w:szCs w:val="20"/>
                <w:lang w:eastAsia="es-MX"/>
              </w:rPr>
            </w:pPr>
          </w:p>
          <w:p w14:paraId="797034DD" w14:textId="77777777" w:rsidR="00556BCA" w:rsidRPr="00901162" w:rsidRDefault="00556BCA" w:rsidP="00901162">
            <w:pPr>
              <w:pStyle w:val="Prrafodelista"/>
              <w:autoSpaceDE w:val="0"/>
              <w:autoSpaceDN w:val="0"/>
              <w:adjustRightInd w:val="0"/>
              <w:spacing w:after="0" w:line="240" w:lineRule="auto"/>
              <w:ind w:left="331"/>
              <w:jc w:val="left"/>
              <w:rPr>
                <w:rFonts w:ascii="Arial Unicode MS" w:eastAsia="Arial Unicode MS" w:hAnsi="Arial Unicode MS" w:cs="Arial Unicode MS"/>
                <w:szCs w:val="20"/>
                <w:lang w:eastAsia="es-MX"/>
              </w:rPr>
            </w:pPr>
          </w:p>
          <w:p w14:paraId="60A8E9E9" w14:textId="77777777" w:rsidR="00556BCA" w:rsidRPr="00901162" w:rsidRDefault="00556BCA" w:rsidP="00901162">
            <w:pPr>
              <w:pStyle w:val="Prrafodelista"/>
              <w:autoSpaceDE w:val="0"/>
              <w:autoSpaceDN w:val="0"/>
              <w:adjustRightInd w:val="0"/>
              <w:spacing w:after="0" w:line="240" w:lineRule="auto"/>
              <w:ind w:left="331"/>
              <w:jc w:val="left"/>
              <w:rPr>
                <w:rFonts w:ascii="Arial Unicode MS" w:eastAsia="Arial Unicode MS" w:hAnsi="Arial Unicode MS" w:cs="Arial Unicode MS"/>
                <w:szCs w:val="20"/>
                <w:lang w:eastAsia="es-MX"/>
              </w:rPr>
            </w:pPr>
          </w:p>
        </w:tc>
        <w:tc>
          <w:tcPr>
            <w:tcW w:w="1276" w:type="dxa"/>
          </w:tcPr>
          <w:p w14:paraId="4B227193"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p w14:paraId="036BFDC1"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p w14:paraId="60F2976C"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15T</w:t>
            </w:r>
          </w:p>
          <w:p w14:paraId="55A800EB"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5P</w:t>
            </w:r>
          </w:p>
          <w:p w14:paraId="29382CC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p w14:paraId="6B1AE6B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bl>
    <w:p w14:paraId="66ED0C5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56BCA" w:rsidRPr="00901162" w14:paraId="2DE997DC" w14:textId="77777777" w:rsidTr="003A4C4B">
        <w:tc>
          <w:tcPr>
            <w:tcW w:w="10632" w:type="dxa"/>
            <w:vAlign w:val="center"/>
          </w:tcPr>
          <w:p w14:paraId="2EFF8D73"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2551" w:type="dxa"/>
            <w:vAlign w:val="center"/>
          </w:tcPr>
          <w:p w14:paraId="1CE23A77" w14:textId="77777777" w:rsidR="00556BCA" w:rsidRPr="00901162" w:rsidRDefault="00556BCA" w:rsidP="00901162">
            <w:pPr>
              <w:autoSpaceDE w:val="0"/>
              <w:autoSpaceDN w:val="0"/>
              <w:adjustRightInd w:val="0"/>
              <w:spacing w:before="80" w:after="8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 del indicador</w:t>
            </w:r>
          </w:p>
        </w:tc>
      </w:tr>
      <w:tr w:rsidR="00556BCA" w:rsidRPr="00901162" w14:paraId="3E75C181" w14:textId="77777777" w:rsidTr="003A4C4B">
        <w:tc>
          <w:tcPr>
            <w:tcW w:w="10632" w:type="dxa"/>
          </w:tcPr>
          <w:p w14:paraId="7573A856" w14:textId="77777777" w:rsidR="00556BCA" w:rsidRPr="00901162" w:rsidRDefault="00556BCA" w:rsidP="00901162">
            <w:pPr>
              <w:pStyle w:val="Encabezado"/>
              <w:numPr>
                <w:ilvl w:val="0"/>
                <w:numId w:val="1"/>
              </w:numPr>
              <w:tabs>
                <w:tab w:val="clear" w:pos="4419"/>
                <w:tab w:val="clear" w:pos="8838"/>
                <w:tab w:val="right" w:pos="284"/>
                <w:tab w:val="right" w:pos="4498"/>
                <w:tab w:val="left" w:pos="6560"/>
                <w:tab w:val="left" w:pos="8299"/>
              </w:tabs>
              <w:ind w:left="284" w:hanging="284"/>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lastRenderedPageBreak/>
              <w:t>Se adapta a situaciones y contextos complejos</w:t>
            </w:r>
            <w:r w:rsidRPr="00901162">
              <w:rPr>
                <w:rFonts w:ascii="Arial Unicode MS" w:eastAsia="Arial Unicode MS" w:hAnsi="Arial Unicode MS" w:cs="Arial Unicode MS"/>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10DEE2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3DDD6825" w14:textId="77777777" w:rsidTr="003A4C4B">
        <w:tc>
          <w:tcPr>
            <w:tcW w:w="10632" w:type="dxa"/>
          </w:tcPr>
          <w:p w14:paraId="468D5764" w14:textId="77777777" w:rsidR="00556BCA" w:rsidRPr="00901162" w:rsidRDefault="00556BCA" w:rsidP="00901162">
            <w:pPr>
              <w:pStyle w:val="Encabezado"/>
              <w:numPr>
                <w:ilvl w:val="0"/>
                <w:numId w:val="1"/>
              </w:numPr>
              <w:tabs>
                <w:tab w:val="clear" w:pos="4419"/>
                <w:tab w:val="clear" w:pos="8838"/>
                <w:tab w:val="right" w:pos="284"/>
                <w:tab w:val="right" w:pos="4498"/>
                <w:tab w:val="left" w:pos="6560"/>
                <w:tab w:val="left" w:pos="8299"/>
              </w:tabs>
              <w:ind w:left="284" w:hanging="284"/>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Hace aportaciones a las actividades académicas desarrolladas</w:t>
            </w:r>
            <w:r w:rsidRPr="00901162">
              <w:rPr>
                <w:rFonts w:ascii="Arial Unicode MS" w:eastAsia="Arial Unicode MS" w:hAnsi="Arial Unicode MS" w:cs="Arial Unicode MS"/>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75E75E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20%</w:t>
            </w:r>
          </w:p>
        </w:tc>
      </w:tr>
      <w:tr w:rsidR="00556BCA" w:rsidRPr="00901162" w14:paraId="386C0020" w14:textId="77777777" w:rsidTr="003A4C4B">
        <w:tc>
          <w:tcPr>
            <w:tcW w:w="10632" w:type="dxa"/>
          </w:tcPr>
          <w:p w14:paraId="71F135BF" w14:textId="77777777" w:rsidR="00556BCA" w:rsidRPr="00901162" w:rsidRDefault="00556BCA" w:rsidP="00901162">
            <w:pPr>
              <w:pStyle w:val="Encabezado"/>
              <w:numPr>
                <w:ilvl w:val="0"/>
                <w:numId w:val="1"/>
              </w:numPr>
              <w:tabs>
                <w:tab w:val="clear" w:pos="4419"/>
                <w:tab w:val="clear" w:pos="8838"/>
                <w:tab w:val="right" w:pos="284"/>
                <w:tab w:val="right" w:pos="4498"/>
                <w:tab w:val="left" w:pos="6560"/>
                <w:tab w:val="left" w:pos="8299"/>
              </w:tabs>
              <w:ind w:left="284" w:hanging="284"/>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Propone y/o explica soluciones o procedimientos no vistos en clase (creatividad)</w:t>
            </w:r>
            <w:r w:rsidRPr="00901162">
              <w:rPr>
                <w:rFonts w:ascii="Arial Unicode MS" w:eastAsia="Arial Unicode MS" w:hAnsi="Arial Unicode MS" w:cs="Arial Unicode MS"/>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DA7C63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7E43994A" w14:textId="77777777" w:rsidTr="003A4C4B">
        <w:tc>
          <w:tcPr>
            <w:tcW w:w="10632" w:type="dxa"/>
          </w:tcPr>
          <w:p w14:paraId="224DA4CB" w14:textId="77777777" w:rsidR="00556BCA" w:rsidRPr="00901162" w:rsidRDefault="00556BCA" w:rsidP="00901162">
            <w:pPr>
              <w:pStyle w:val="Encabezado"/>
              <w:numPr>
                <w:ilvl w:val="0"/>
                <w:numId w:val="1"/>
              </w:numPr>
              <w:tabs>
                <w:tab w:val="clear" w:pos="4419"/>
                <w:tab w:val="clear" w:pos="8838"/>
                <w:tab w:val="right" w:pos="284"/>
                <w:tab w:val="right" w:pos="4498"/>
                <w:tab w:val="left" w:pos="6560"/>
                <w:tab w:val="left" w:pos="8299"/>
              </w:tabs>
              <w:ind w:left="284" w:hanging="284"/>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Introduce recursos y experiencias que promueven un pensamiento crítico; (por ejemplo, el uso de las tecnologías de la información estableciendo previamente un criterio).</w:t>
            </w:r>
            <w:r w:rsidRPr="00901162">
              <w:rPr>
                <w:rFonts w:ascii="Arial Unicode MS" w:eastAsia="Arial Unicode MS" w:hAnsi="Arial Unicode MS" w:cs="Arial Unicode MS"/>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7B7B91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15%</w:t>
            </w:r>
          </w:p>
        </w:tc>
      </w:tr>
      <w:tr w:rsidR="00556BCA" w:rsidRPr="00901162" w14:paraId="470E0DE3" w14:textId="77777777" w:rsidTr="003A4C4B">
        <w:tc>
          <w:tcPr>
            <w:tcW w:w="10632" w:type="dxa"/>
          </w:tcPr>
          <w:p w14:paraId="025C9D1B" w14:textId="77777777" w:rsidR="00556BCA" w:rsidRPr="00901162" w:rsidRDefault="00556BCA" w:rsidP="00901162">
            <w:pPr>
              <w:pStyle w:val="Encabezado"/>
              <w:numPr>
                <w:ilvl w:val="0"/>
                <w:numId w:val="1"/>
              </w:numPr>
              <w:tabs>
                <w:tab w:val="clear" w:pos="4419"/>
                <w:tab w:val="clear" w:pos="8838"/>
                <w:tab w:val="right" w:pos="284"/>
                <w:tab w:val="right" w:pos="4498"/>
                <w:tab w:val="left" w:pos="6560"/>
                <w:tab w:val="left" w:pos="8299"/>
              </w:tabs>
              <w:ind w:left="284" w:hanging="284"/>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Incorpora conocimientos y actividades interdisciplinarias en su aprendizaje</w:t>
            </w:r>
            <w:r w:rsidRPr="00901162">
              <w:rPr>
                <w:rFonts w:ascii="Arial Unicode MS" w:eastAsia="Arial Unicode MS" w:hAnsi="Arial Unicode MS" w:cs="Arial Unicode MS"/>
                <w:sz w:val="20"/>
                <w:szCs w:val="20"/>
              </w:rPr>
              <w:t>. En el desarrollo de los temas de la asignatura, incorpora conocimientos y actividades desarrollados en otras asignaturas para lograr la competencia.</w:t>
            </w:r>
          </w:p>
        </w:tc>
        <w:tc>
          <w:tcPr>
            <w:tcW w:w="2551" w:type="dxa"/>
            <w:vAlign w:val="center"/>
          </w:tcPr>
          <w:p w14:paraId="3603B39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15%</w:t>
            </w:r>
          </w:p>
        </w:tc>
      </w:tr>
      <w:tr w:rsidR="00556BCA" w:rsidRPr="00901162" w14:paraId="36D41420" w14:textId="77777777" w:rsidTr="003A4C4B">
        <w:tc>
          <w:tcPr>
            <w:tcW w:w="10632" w:type="dxa"/>
          </w:tcPr>
          <w:p w14:paraId="0137A060" w14:textId="77777777" w:rsidR="00556BCA" w:rsidRPr="00901162" w:rsidRDefault="00556BCA" w:rsidP="00901162">
            <w:pPr>
              <w:pStyle w:val="Encabezado"/>
              <w:numPr>
                <w:ilvl w:val="0"/>
                <w:numId w:val="1"/>
              </w:numPr>
              <w:tabs>
                <w:tab w:val="clear" w:pos="4419"/>
                <w:tab w:val="clear" w:pos="8838"/>
                <w:tab w:val="right" w:pos="284"/>
                <w:tab w:val="right" w:pos="4498"/>
                <w:tab w:val="left" w:pos="6560"/>
                <w:tab w:val="left" w:pos="8299"/>
              </w:tabs>
              <w:ind w:left="284" w:hanging="284"/>
              <w:rPr>
                <w:rFonts w:ascii="Arial Unicode MS" w:eastAsia="Arial Unicode MS" w:hAnsi="Arial Unicode MS" w:cs="Arial Unicode MS"/>
                <w:b/>
                <w:sz w:val="20"/>
                <w:szCs w:val="20"/>
              </w:rPr>
            </w:pPr>
            <w:r w:rsidRPr="00901162">
              <w:rPr>
                <w:rFonts w:ascii="Arial Unicode MS" w:eastAsia="Arial Unicode MS" w:hAnsi="Arial Unicode MS" w:cs="Arial Unicode MS"/>
                <w:b/>
                <w:sz w:val="20"/>
                <w:szCs w:val="20"/>
              </w:rPr>
              <w:t>Realiza su trabajo de manera autónoma y autorregulada</w:t>
            </w:r>
            <w:r w:rsidRPr="00901162">
              <w:rPr>
                <w:rFonts w:ascii="Arial Unicode MS" w:eastAsia="Arial Unicode MS" w:hAnsi="Arial Unicode MS" w:cs="Arial Unicode MS"/>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E102D5C" w14:textId="58270C63"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30%</w:t>
            </w:r>
          </w:p>
          <w:p w14:paraId="5DA8FBE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bl>
    <w:p w14:paraId="0114CF3E"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p>
    <w:p w14:paraId="165F392B"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556BCA" w:rsidRPr="00901162" w14:paraId="2021B110" w14:textId="77777777" w:rsidTr="003A4C4B">
        <w:tc>
          <w:tcPr>
            <w:tcW w:w="3400" w:type="dxa"/>
            <w:shd w:val="clear" w:color="auto" w:fill="auto"/>
            <w:vAlign w:val="center"/>
          </w:tcPr>
          <w:p w14:paraId="5E20F093"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lastRenderedPageBreak/>
              <w:t>Desempeño</w:t>
            </w:r>
          </w:p>
        </w:tc>
        <w:tc>
          <w:tcPr>
            <w:tcW w:w="2979" w:type="dxa"/>
            <w:shd w:val="clear" w:color="auto" w:fill="auto"/>
            <w:vAlign w:val="center"/>
          </w:tcPr>
          <w:p w14:paraId="30BA2775"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Nivel de desempeño</w:t>
            </w:r>
          </w:p>
        </w:tc>
        <w:tc>
          <w:tcPr>
            <w:tcW w:w="4820" w:type="dxa"/>
            <w:shd w:val="clear" w:color="auto" w:fill="auto"/>
            <w:vAlign w:val="center"/>
          </w:tcPr>
          <w:p w14:paraId="708892CF"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1984" w:type="dxa"/>
            <w:shd w:val="clear" w:color="auto" w:fill="auto"/>
            <w:vAlign w:val="center"/>
          </w:tcPr>
          <w:p w14:paraId="42751133"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Valoración numérica</w:t>
            </w:r>
          </w:p>
        </w:tc>
      </w:tr>
      <w:tr w:rsidR="00556BCA" w:rsidRPr="00901162" w14:paraId="663C9445" w14:textId="77777777" w:rsidTr="003A4C4B">
        <w:tc>
          <w:tcPr>
            <w:tcW w:w="3400" w:type="dxa"/>
            <w:vMerge w:val="restart"/>
            <w:shd w:val="clear" w:color="auto" w:fill="auto"/>
          </w:tcPr>
          <w:p w14:paraId="47927CF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59D1EF5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65D8D3D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alcanzada</w:t>
            </w:r>
          </w:p>
        </w:tc>
        <w:tc>
          <w:tcPr>
            <w:tcW w:w="2979" w:type="dxa"/>
            <w:shd w:val="clear" w:color="auto" w:fill="auto"/>
          </w:tcPr>
          <w:p w14:paraId="4A43F87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Excelente</w:t>
            </w:r>
          </w:p>
        </w:tc>
        <w:tc>
          <w:tcPr>
            <w:tcW w:w="4820" w:type="dxa"/>
            <w:shd w:val="clear" w:color="auto" w:fill="auto"/>
          </w:tcPr>
          <w:p w14:paraId="2CA07FEB"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95 a 100% de ABCDE</w:t>
            </w:r>
          </w:p>
        </w:tc>
        <w:tc>
          <w:tcPr>
            <w:tcW w:w="1984" w:type="dxa"/>
            <w:shd w:val="clear" w:color="auto" w:fill="auto"/>
          </w:tcPr>
          <w:p w14:paraId="2458302A"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95 a100</w:t>
            </w:r>
          </w:p>
        </w:tc>
      </w:tr>
      <w:tr w:rsidR="00556BCA" w:rsidRPr="00901162" w14:paraId="1489792E" w14:textId="77777777" w:rsidTr="003A4C4B">
        <w:tc>
          <w:tcPr>
            <w:tcW w:w="3400" w:type="dxa"/>
            <w:vMerge/>
            <w:shd w:val="clear" w:color="auto" w:fill="auto"/>
          </w:tcPr>
          <w:p w14:paraId="3D11132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531985B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Notable</w:t>
            </w:r>
          </w:p>
        </w:tc>
        <w:tc>
          <w:tcPr>
            <w:tcW w:w="4820" w:type="dxa"/>
            <w:shd w:val="clear" w:color="auto" w:fill="auto"/>
          </w:tcPr>
          <w:p w14:paraId="152B3ADC"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85 a 94% de ABCDE</w:t>
            </w:r>
          </w:p>
        </w:tc>
        <w:tc>
          <w:tcPr>
            <w:tcW w:w="1984" w:type="dxa"/>
            <w:shd w:val="clear" w:color="auto" w:fill="auto"/>
          </w:tcPr>
          <w:p w14:paraId="367DD60D"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85 a 94</w:t>
            </w:r>
          </w:p>
        </w:tc>
      </w:tr>
      <w:tr w:rsidR="00556BCA" w:rsidRPr="00901162" w14:paraId="71ECC3E9" w14:textId="77777777" w:rsidTr="003A4C4B">
        <w:tc>
          <w:tcPr>
            <w:tcW w:w="3400" w:type="dxa"/>
            <w:vMerge/>
            <w:shd w:val="clear" w:color="auto" w:fill="auto"/>
          </w:tcPr>
          <w:p w14:paraId="78FAA5F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42BEB14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Bueno</w:t>
            </w:r>
          </w:p>
        </w:tc>
        <w:tc>
          <w:tcPr>
            <w:tcW w:w="4820" w:type="dxa"/>
            <w:shd w:val="clear" w:color="auto" w:fill="auto"/>
          </w:tcPr>
          <w:p w14:paraId="28A4C173"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76 a 84 % de ABCDE</w:t>
            </w:r>
          </w:p>
        </w:tc>
        <w:tc>
          <w:tcPr>
            <w:tcW w:w="1984" w:type="dxa"/>
            <w:shd w:val="clear" w:color="auto" w:fill="auto"/>
          </w:tcPr>
          <w:p w14:paraId="539E1086"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76 a 84</w:t>
            </w:r>
          </w:p>
        </w:tc>
      </w:tr>
      <w:tr w:rsidR="00556BCA" w:rsidRPr="00901162" w14:paraId="583373CD" w14:textId="77777777" w:rsidTr="003A4C4B">
        <w:tc>
          <w:tcPr>
            <w:tcW w:w="3400" w:type="dxa"/>
            <w:vMerge/>
            <w:shd w:val="clear" w:color="auto" w:fill="auto"/>
          </w:tcPr>
          <w:p w14:paraId="2324BCA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53671C9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Suficiente</w:t>
            </w:r>
          </w:p>
        </w:tc>
        <w:tc>
          <w:tcPr>
            <w:tcW w:w="4820" w:type="dxa"/>
            <w:shd w:val="clear" w:color="auto" w:fill="auto"/>
          </w:tcPr>
          <w:p w14:paraId="35C02A8A"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70 a 75 % de ABCDE</w:t>
            </w:r>
          </w:p>
        </w:tc>
        <w:tc>
          <w:tcPr>
            <w:tcW w:w="1984" w:type="dxa"/>
            <w:shd w:val="clear" w:color="auto" w:fill="auto"/>
          </w:tcPr>
          <w:p w14:paraId="282CC2A1"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70 a75</w:t>
            </w:r>
          </w:p>
        </w:tc>
      </w:tr>
      <w:tr w:rsidR="00556BCA" w:rsidRPr="00901162" w14:paraId="38BB625F" w14:textId="77777777" w:rsidTr="003A4C4B">
        <w:tc>
          <w:tcPr>
            <w:tcW w:w="3400" w:type="dxa"/>
            <w:shd w:val="clear" w:color="auto" w:fill="auto"/>
          </w:tcPr>
          <w:p w14:paraId="48EE6D1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no alcanzada</w:t>
            </w:r>
          </w:p>
        </w:tc>
        <w:tc>
          <w:tcPr>
            <w:tcW w:w="2979" w:type="dxa"/>
            <w:shd w:val="clear" w:color="auto" w:fill="auto"/>
          </w:tcPr>
          <w:p w14:paraId="7DDC019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Insuficiente</w:t>
            </w:r>
          </w:p>
        </w:tc>
        <w:tc>
          <w:tcPr>
            <w:tcW w:w="4820" w:type="dxa"/>
            <w:shd w:val="clear" w:color="auto" w:fill="auto"/>
          </w:tcPr>
          <w:p w14:paraId="7C35EFD1"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menos del 70% de A, B, C, D, E.</w:t>
            </w:r>
          </w:p>
        </w:tc>
        <w:tc>
          <w:tcPr>
            <w:tcW w:w="1984" w:type="dxa"/>
            <w:shd w:val="clear" w:color="auto" w:fill="auto"/>
          </w:tcPr>
          <w:p w14:paraId="3C3E2FC5"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NA (No Alcanzada)</w:t>
            </w:r>
          </w:p>
        </w:tc>
      </w:tr>
    </w:tbl>
    <w:p w14:paraId="07B9AD2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7933A3ED"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Matriz de evaluación:</w:t>
      </w:r>
    </w:p>
    <w:tbl>
      <w:tblPr>
        <w:tblW w:w="13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1821"/>
        <w:gridCol w:w="515"/>
        <w:gridCol w:w="513"/>
        <w:gridCol w:w="520"/>
        <w:gridCol w:w="518"/>
        <w:gridCol w:w="513"/>
        <w:gridCol w:w="553"/>
        <w:gridCol w:w="119"/>
        <w:gridCol w:w="4657"/>
      </w:tblGrid>
      <w:tr w:rsidR="00556BCA" w:rsidRPr="00901162" w14:paraId="7D1CBACC" w14:textId="77777777" w:rsidTr="003A4C4B">
        <w:tc>
          <w:tcPr>
            <w:tcW w:w="3573" w:type="dxa"/>
            <w:vMerge w:val="restart"/>
            <w:shd w:val="clear" w:color="auto" w:fill="auto"/>
          </w:tcPr>
          <w:p w14:paraId="4D24AC3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Evidencia de aprendizaje</w:t>
            </w:r>
          </w:p>
        </w:tc>
        <w:tc>
          <w:tcPr>
            <w:tcW w:w="1821" w:type="dxa"/>
            <w:vMerge w:val="restart"/>
            <w:shd w:val="clear" w:color="auto" w:fill="auto"/>
          </w:tcPr>
          <w:p w14:paraId="12F084C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w:t>
            </w:r>
          </w:p>
        </w:tc>
        <w:tc>
          <w:tcPr>
            <w:tcW w:w="3251" w:type="dxa"/>
            <w:gridSpan w:val="7"/>
            <w:shd w:val="clear" w:color="auto" w:fill="auto"/>
          </w:tcPr>
          <w:p w14:paraId="3023110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Indicador de alcance</w:t>
            </w:r>
          </w:p>
        </w:tc>
        <w:tc>
          <w:tcPr>
            <w:tcW w:w="4657" w:type="dxa"/>
            <w:shd w:val="clear" w:color="auto" w:fill="auto"/>
          </w:tcPr>
          <w:p w14:paraId="4C51E72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Evaluación formativa de la competencia</w:t>
            </w:r>
          </w:p>
        </w:tc>
      </w:tr>
      <w:tr w:rsidR="00556BCA" w:rsidRPr="00901162" w14:paraId="3ED3D6EA" w14:textId="77777777" w:rsidTr="003A4C4B">
        <w:tc>
          <w:tcPr>
            <w:tcW w:w="3573" w:type="dxa"/>
            <w:vMerge/>
            <w:shd w:val="clear" w:color="auto" w:fill="auto"/>
          </w:tcPr>
          <w:p w14:paraId="52370DD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1821" w:type="dxa"/>
            <w:vMerge/>
            <w:shd w:val="clear" w:color="auto" w:fill="auto"/>
          </w:tcPr>
          <w:p w14:paraId="251A899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5" w:type="dxa"/>
            <w:shd w:val="clear" w:color="auto" w:fill="auto"/>
            <w:vAlign w:val="center"/>
          </w:tcPr>
          <w:p w14:paraId="061DE85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A</w:t>
            </w:r>
          </w:p>
        </w:tc>
        <w:tc>
          <w:tcPr>
            <w:tcW w:w="513" w:type="dxa"/>
            <w:shd w:val="clear" w:color="auto" w:fill="auto"/>
            <w:vAlign w:val="center"/>
          </w:tcPr>
          <w:p w14:paraId="4467DE3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w:t>
            </w:r>
          </w:p>
        </w:tc>
        <w:tc>
          <w:tcPr>
            <w:tcW w:w="520" w:type="dxa"/>
            <w:shd w:val="clear" w:color="auto" w:fill="auto"/>
            <w:vAlign w:val="center"/>
          </w:tcPr>
          <w:p w14:paraId="5FC5118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w:t>
            </w:r>
          </w:p>
        </w:tc>
        <w:tc>
          <w:tcPr>
            <w:tcW w:w="518" w:type="dxa"/>
            <w:shd w:val="clear" w:color="auto" w:fill="auto"/>
            <w:vAlign w:val="center"/>
          </w:tcPr>
          <w:p w14:paraId="263DC28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D</w:t>
            </w:r>
          </w:p>
        </w:tc>
        <w:tc>
          <w:tcPr>
            <w:tcW w:w="513" w:type="dxa"/>
            <w:shd w:val="clear" w:color="auto" w:fill="auto"/>
            <w:vAlign w:val="center"/>
          </w:tcPr>
          <w:p w14:paraId="2A5BA8A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w:t>
            </w:r>
          </w:p>
        </w:tc>
        <w:tc>
          <w:tcPr>
            <w:tcW w:w="553" w:type="dxa"/>
            <w:shd w:val="clear" w:color="auto" w:fill="auto"/>
            <w:vAlign w:val="center"/>
          </w:tcPr>
          <w:p w14:paraId="1960F33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F</w:t>
            </w:r>
          </w:p>
        </w:tc>
        <w:tc>
          <w:tcPr>
            <w:tcW w:w="4776" w:type="dxa"/>
            <w:gridSpan w:val="2"/>
            <w:shd w:val="clear" w:color="auto" w:fill="auto"/>
          </w:tcPr>
          <w:p w14:paraId="375E7C5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r w:rsidR="00556BCA" w:rsidRPr="00901162" w14:paraId="05CE61FE" w14:textId="77777777" w:rsidTr="003A4C4B">
        <w:tc>
          <w:tcPr>
            <w:tcW w:w="3573" w:type="dxa"/>
            <w:shd w:val="clear" w:color="auto" w:fill="auto"/>
          </w:tcPr>
          <w:p w14:paraId="5FE89E48" w14:textId="5C78A619"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eastAsia="es-MX"/>
              </w:rPr>
              <w:t xml:space="preserve">EF1. </w:t>
            </w:r>
            <w:r w:rsidR="00556BCA" w:rsidRPr="00901162">
              <w:rPr>
                <w:rFonts w:ascii="Arial Unicode MS" w:eastAsia="Arial Unicode MS" w:hAnsi="Arial Unicode MS" w:cs="Arial Unicode MS"/>
                <w:szCs w:val="20"/>
                <w:lang w:val="es-MX" w:eastAsia="es-MX"/>
              </w:rPr>
              <w:t>Investigación marcos de referencia (plano cartesiano y  tridimensional) a través de una síntesis.</w:t>
            </w:r>
          </w:p>
        </w:tc>
        <w:tc>
          <w:tcPr>
            <w:tcW w:w="1821" w:type="dxa"/>
            <w:shd w:val="clear" w:color="auto" w:fill="auto"/>
          </w:tcPr>
          <w:p w14:paraId="7A0D10B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5%</w:t>
            </w:r>
          </w:p>
        </w:tc>
        <w:tc>
          <w:tcPr>
            <w:tcW w:w="515" w:type="dxa"/>
            <w:shd w:val="clear" w:color="auto" w:fill="auto"/>
            <w:vAlign w:val="center"/>
          </w:tcPr>
          <w:p w14:paraId="624801AB" w14:textId="595F61E5"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3" w:type="dxa"/>
            <w:shd w:val="clear" w:color="auto" w:fill="auto"/>
            <w:vAlign w:val="center"/>
          </w:tcPr>
          <w:p w14:paraId="7F74E33F" w14:textId="3B3B6782"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20" w:type="dxa"/>
            <w:shd w:val="clear" w:color="auto" w:fill="auto"/>
            <w:vAlign w:val="center"/>
          </w:tcPr>
          <w:p w14:paraId="423ED7D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8" w:type="dxa"/>
            <w:shd w:val="clear" w:color="auto" w:fill="auto"/>
            <w:vAlign w:val="center"/>
          </w:tcPr>
          <w:p w14:paraId="7FEAC83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6D10BF6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368B93F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23B8DBA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Síntesis (Máximo una cuartilla).</w:t>
            </w:r>
          </w:p>
        </w:tc>
      </w:tr>
      <w:tr w:rsidR="00556BCA" w:rsidRPr="00901162" w14:paraId="6A8D3BF4" w14:textId="77777777" w:rsidTr="003A4C4B">
        <w:tc>
          <w:tcPr>
            <w:tcW w:w="3573" w:type="dxa"/>
            <w:shd w:val="clear" w:color="auto" w:fill="auto"/>
          </w:tcPr>
          <w:p w14:paraId="59921115" w14:textId="1B88E8F2"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EF2. </w:t>
            </w:r>
            <w:r w:rsidR="00556BCA" w:rsidRPr="00901162">
              <w:rPr>
                <w:rFonts w:ascii="Arial Unicode MS" w:eastAsia="Arial Unicode MS" w:hAnsi="Arial Unicode MS" w:cs="Arial Unicode MS"/>
                <w:szCs w:val="20"/>
                <w:lang w:val="es-MX" w:eastAsia="es-MX"/>
              </w:rPr>
              <w:t>Reporte sobre la magnitud escalar y vectorial</w:t>
            </w:r>
          </w:p>
        </w:tc>
        <w:tc>
          <w:tcPr>
            <w:tcW w:w="1821" w:type="dxa"/>
            <w:shd w:val="clear" w:color="auto" w:fill="auto"/>
          </w:tcPr>
          <w:p w14:paraId="53A63B3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5%</w:t>
            </w:r>
          </w:p>
        </w:tc>
        <w:tc>
          <w:tcPr>
            <w:tcW w:w="515" w:type="dxa"/>
            <w:shd w:val="clear" w:color="auto" w:fill="auto"/>
            <w:vAlign w:val="center"/>
          </w:tcPr>
          <w:p w14:paraId="2B3B0FCA" w14:textId="75523DEB"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w:t>
            </w:r>
          </w:p>
        </w:tc>
        <w:tc>
          <w:tcPr>
            <w:tcW w:w="513" w:type="dxa"/>
            <w:shd w:val="clear" w:color="auto" w:fill="auto"/>
            <w:vAlign w:val="center"/>
          </w:tcPr>
          <w:p w14:paraId="13D98B8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1BCB91E4" w14:textId="6F1E527C"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8" w:type="dxa"/>
            <w:shd w:val="clear" w:color="auto" w:fill="auto"/>
            <w:vAlign w:val="center"/>
          </w:tcPr>
          <w:p w14:paraId="6BA8A05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3F1CBCAB" w14:textId="794F5176"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53" w:type="dxa"/>
            <w:shd w:val="clear" w:color="auto" w:fill="auto"/>
            <w:vAlign w:val="center"/>
          </w:tcPr>
          <w:p w14:paraId="4C7EBE7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355DCCF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Reporte escrito.</w:t>
            </w:r>
          </w:p>
        </w:tc>
      </w:tr>
      <w:tr w:rsidR="00556BCA" w:rsidRPr="00901162" w14:paraId="19C1492A" w14:textId="77777777" w:rsidTr="003A4C4B">
        <w:tc>
          <w:tcPr>
            <w:tcW w:w="3573" w:type="dxa"/>
            <w:shd w:val="clear" w:color="auto" w:fill="auto"/>
          </w:tcPr>
          <w:p w14:paraId="4741F521" w14:textId="0E4F4339" w:rsidR="00556BCA" w:rsidRPr="00901162" w:rsidRDefault="003908F8"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EF3.</w:t>
            </w:r>
            <w:r w:rsidR="00556BCA" w:rsidRPr="00901162">
              <w:rPr>
                <w:rFonts w:ascii="Arial Unicode MS" w:eastAsia="Arial Unicode MS" w:hAnsi="Arial Unicode MS" w:cs="Arial Unicode MS"/>
                <w:szCs w:val="20"/>
                <w:lang w:val="es-MX" w:eastAsia="es-MX"/>
              </w:rPr>
              <w:t>Presentar modelos de aplicación de fuerzas, donde se utilice la suma y la resta.</w:t>
            </w:r>
          </w:p>
        </w:tc>
        <w:tc>
          <w:tcPr>
            <w:tcW w:w="1821" w:type="dxa"/>
            <w:shd w:val="clear" w:color="auto" w:fill="auto"/>
          </w:tcPr>
          <w:p w14:paraId="4865C5A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15%</w:t>
            </w:r>
          </w:p>
        </w:tc>
        <w:tc>
          <w:tcPr>
            <w:tcW w:w="515" w:type="dxa"/>
            <w:shd w:val="clear" w:color="auto" w:fill="auto"/>
            <w:vAlign w:val="center"/>
          </w:tcPr>
          <w:p w14:paraId="035BBF1B" w14:textId="3C9F5A30"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3" w:type="dxa"/>
            <w:shd w:val="clear" w:color="auto" w:fill="auto"/>
            <w:vAlign w:val="center"/>
          </w:tcPr>
          <w:p w14:paraId="71BF2DD2" w14:textId="4853BC61"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20" w:type="dxa"/>
            <w:shd w:val="clear" w:color="auto" w:fill="auto"/>
            <w:vAlign w:val="center"/>
          </w:tcPr>
          <w:p w14:paraId="4E4DC846" w14:textId="4F6EA004"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8" w:type="dxa"/>
            <w:shd w:val="clear" w:color="auto" w:fill="auto"/>
            <w:vAlign w:val="center"/>
          </w:tcPr>
          <w:p w14:paraId="1909105B" w14:textId="61FD9DEE"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3" w:type="dxa"/>
            <w:shd w:val="clear" w:color="auto" w:fill="auto"/>
            <w:vAlign w:val="center"/>
          </w:tcPr>
          <w:p w14:paraId="0BC52E41" w14:textId="59A0A38D"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53" w:type="dxa"/>
            <w:shd w:val="clear" w:color="auto" w:fill="auto"/>
            <w:vAlign w:val="center"/>
          </w:tcPr>
          <w:p w14:paraId="268C3A1F" w14:textId="02AF4E3D"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w:t>
            </w:r>
          </w:p>
        </w:tc>
        <w:tc>
          <w:tcPr>
            <w:tcW w:w="4776" w:type="dxa"/>
            <w:gridSpan w:val="2"/>
            <w:shd w:val="clear" w:color="auto" w:fill="auto"/>
          </w:tcPr>
          <w:p w14:paraId="6C9E8E2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Modelo.</w:t>
            </w:r>
          </w:p>
        </w:tc>
      </w:tr>
      <w:tr w:rsidR="00556BCA" w:rsidRPr="00901162" w14:paraId="52E0639D" w14:textId="77777777" w:rsidTr="003A4C4B">
        <w:tc>
          <w:tcPr>
            <w:tcW w:w="3573" w:type="dxa"/>
            <w:shd w:val="clear" w:color="auto" w:fill="auto"/>
          </w:tcPr>
          <w:p w14:paraId="27208AA1" w14:textId="56788055"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EF4. </w:t>
            </w:r>
            <w:r w:rsidR="00556BCA" w:rsidRPr="00901162">
              <w:rPr>
                <w:rFonts w:ascii="Arial Unicode MS" w:eastAsia="Arial Unicode MS" w:hAnsi="Arial Unicode MS" w:cs="Arial Unicode MS"/>
                <w:szCs w:val="20"/>
                <w:lang w:val="es-MX" w:eastAsia="es-MX"/>
              </w:rPr>
              <w:t>Ejercicios de suma y resta de vectores.</w:t>
            </w:r>
          </w:p>
        </w:tc>
        <w:tc>
          <w:tcPr>
            <w:tcW w:w="1821" w:type="dxa"/>
            <w:shd w:val="clear" w:color="auto" w:fill="auto"/>
          </w:tcPr>
          <w:p w14:paraId="2673091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515" w:type="dxa"/>
            <w:shd w:val="clear" w:color="auto" w:fill="auto"/>
            <w:vAlign w:val="center"/>
          </w:tcPr>
          <w:p w14:paraId="262FD56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141B80EE" w14:textId="6AB43253"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20" w:type="dxa"/>
            <w:shd w:val="clear" w:color="auto" w:fill="auto"/>
            <w:vAlign w:val="center"/>
          </w:tcPr>
          <w:p w14:paraId="7E2DE520" w14:textId="1DFB9928"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8" w:type="dxa"/>
            <w:shd w:val="clear" w:color="auto" w:fill="auto"/>
            <w:vAlign w:val="center"/>
          </w:tcPr>
          <w:p w14:paraId="41BC0572" w14:textId="582F68CC"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513" w:type="dxa"/>
            <w:shd w:val="clear" w:color="auto" w:fill="auto"/>
            <w:vAlign w:val="center"/>
          </w:tcPr>
          <w:p w14:paraId="6529B3F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0BE9E480" w14:textId="2DD44F13"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w:t>
            </w:r>
          </w:p>
        </w:tc>
        <w:tc>
          <w:tcPr>
            <w:tcW w:w="4776" w:type="dxa"/>
            <w:gridSpan w:val="2"/>
            <w:shd w:val="clear" w:color="auto" w:fill="auto"/>
          </w:tcPr>
          <w:p w14:paraId="26EFA6D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Ejercicios.</w:t>
            </w:r>
          </w:p>
        </w:tc>
      </w:tr>
      <w:tr w:rsidR="00556BCA" w:rsidRPr="00901162" w14:paraId="475632F0" w14:textId="77777777" w:rsidTr="003A4C4B">
        <w:tc>
          <w:tcPr>
            <w:tcW w:w="3573" w:type="dxa"/>
            <w:shd w:val="clear" w:color="auto" w:fill="auto"/>
          </w:tcPr>
          <w:p w14:paraId="055A7241" w14:textId="67E01BF6"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lastRenderedPageBreak/>
              <w:t>EF5.5</w:t>
            </w:r>
            <w:r w:rsidR="00556BCA" w:rsidRPr="00901162">
              <w:rPr>
                <w:rFonts w:ascii="Arial Unicode MS" w:eastAsia="Arial Unicode MS" w:hAnsi="Arial Unicode MS" w:cs="Arial Unicode MS"/>
                <w:szCs w:val="20"/>
                <w:lang w:val="es-MX" w:eastAsia="es-MX"/>
              </w:rPr>
              <w:t>Presentar maqueta donde se exponga el producto entre vectores.</w:t>
            </w:r>
          </w:p>
        </w:tc>
        <w:tc>
          <w:tcPr>
            <w:tcW w:w="1821" w:type="dxa"/>
            <w:shd w:val="clear" w:color="auto" w:fill="auto"/>
          </w:tcPr>
          <w:p w14:paraId="79DDD08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15%</w:t>
            </w:r>
          </w:p>
        </w:tc>
        <w:tc>
          <w:tcPr>
            <w:tcW w:w="515" w:type="dxa"/>
            <w:shd w:val="clear" w:color="auto" w:fill="auto"/>
            <w:vAlign w:val="center"/>
          </w:tcPr>
          <w:p w14:paraId="4D95854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7C263A6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619C2E54" w14:textId="6CAA7A16"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8" w:type="dxa"/>
            <w:shd w:val="clear" w:color="auto" w:fill="auto"/>
            <w:vAlign w:val="center"/>
          </w:tcPr>
          <w:p w14:paraId="3FAA3856" w14:textId="631A80BF"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513" w:type="dxa"/>
            <w:shd w:val="clear" w:color="auto" w:fill="auto"/>
            <w:vAlign w:val="center"/>
          </w:tcPr>
          <w:p w14:paraId="004023B2" w14:textId="0ACA08D0"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53" w:type="dxa"/>
            <w:shd w:val="clear" w:color="auto" w:fill="auto"/>
            <w:vAlign w:val="center"/>
          </w:tcPr>
          <w:p w14:paraId="37A61F15" w14:textId="03C0DCD9"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4776" w:type="dxa"/>
            <w:gridSpan w:val="2"/>
            <w:shd w:val="clear" w:color="auto" w:fill="auto"/>
          </w:tcPr>
          <w:p w14:paraId="7B03440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Maqueta.</w:t>
            </w:r>
          </w:p>
        </w:tc>
      </w:tr>
      <w:tr w:rsidR="00556BCA" w:rsidRPr="00901162" w14:paraId="00B65004" w14:textId="77777777" w:rsidTr="003A4C4B">
        <w:tc>
          <w:tcPr>
            <w:tcW w:w="3573" w:type="dxa"/>
            <w:shd w:val="clear" w:color="auto" w:fill="auto"/>
          </w:tcPr>
          <w:p w14:paraId="50ECEC0A" w14:textId="1B9D9977"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EF6. </w:t>
            </w:r>
            <w:r w:rsidR="00556BCA" w:rsidRPr="00901162">
              <w:rPr>
                <w:rFonts w:ascii="Arial Unicode MS" w:eastAsia="Arial Unicode MS" w:hAnsi="Arial Unicode MS" w:cs="Arial Unicode MS"/>
                <w:szCs w:val="20"/>
                <w:lang w:val="es-MX" w:eastAsia="es-MX"/>
              </w:rPr>
              <w:t>Problemas a resolver.</w:t>
            </w:r>
          </w:p>
        </w:tc>
        <w:tc>
          <w:tcPr>
            <w:tcW w:w="1821" w:type="dxa"/>
            <w:shd w:val="clear" w:color="auto" w:fill="auto"/>
          </w:tcPr>
          <w:p w14:paraId="2C28271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20%</w:t>
            </w:r>
          </w:p>
        </w:tc>
        <w:tc>
          <w:tcPr>
            <w:tcW w:w="515" w:type="dxa"/>
            <w:shd w:val="clear" w:color="auto" w:fill="auto"/>
            <w:vAlign w:val="center"/>
          </w:tcPr>
          <w:p w14:paraId="1B70163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3611F22F" w14:textId="27A393E9"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10</w:t>
            </w:r>
          </w:p>
        </w:tc>
        <w:tc>
          <w:tcPr>
            <w:tcW w:w="520" w:type="dxa"/>
            <w:shd w:val="clear" w:color="auto" w:fill="auto"/>
            <w:vAlign w:val="center"/>
          </w:tcPr>
          <w:p w14:paraId="6984CE9C" w14:textId="496E19CD"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8" w:type="dxa"/>
            <w:shd w:val="clear" w:color="auto" w:fill="auto"/>
            <w:vAlign w:val="center"/>
          </w:tcPr>
          <w:p w14:paraId="26F73933" w14:textId="1FE0A43E"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3" w:type="dxa"/>
            <w:shd w:val="clear" w:color="auto" w:fill="auto"/>
            <w:vAlign w:val="center"/>
          </w:tcPr>
          <w:p w14:paraId="755A1D09" w14:textId="08099F0A"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53" w:type="dxa"/>
            <w:shd w:val="clear" w:color="auto" w:fill="auto"/>
            <w:vAlign w:val="center"/>
          </w:tcPr>
          <w:p w14:paraId="1D18D55D" w14:textId="7427052B"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w:t>
            </w:r>
          </w:p>
        </w:tc>
        <w:tc>
          <w:tcPr>
            <w:tcW w:w="4776" w:type="dxa"/>
            <w:gridSpan w:val="2"/>
            <w:shd w:val="clear" w:color="auto" w:fill="auto"/>
          </w:tcPr>
          <w:p w14:paraId="5CBE044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Problemas resueltos</w:t>
            </w:r>
          </w:p>
        </w:tc>
      </w:tr>
      <w:tr w:rsidR="00556BCA" w:rsidRPr="00901162" w14:paraId="5F48AA15" w14:textId="77777777" w:rsidTr="003A4C4B">
        <w:tc>
          <w:tcPr>
            <w:tcW w:w="3573" w:type="dxa"/>
            <w:shd w:val="clear" w:color="auto" w:fill="auto"/>
          </w:tcPr>
          <w:p w14:paraId="6D285C7A" w14:textId="08152FB1"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EF7.</w:t>
            </w:r>
            <w:r w:rsidR="00556BCA" w:rsidRPr="00901162">
              <w:rPr>
                <w:rFonts w:ascii="Arial Unicode MS" w:eastAsia="Arial Unicode MS" w:hAnsi="Arial Unicode MS" w:cs="Arial Unicode MS"/>
                <w:szCs w:val="20"/>
                <w:lang w:val="es-MX" w:eastAsia="es-MX"/>
              </w:rPr>
              <w:t>Realizar evaluación.</w:t>
            </w:r>
          </w:p>
        </w:tc>
        <w:tc>
          <w:tcPr>
            <w:tcW w:w="1821" w:type="dxa"/>
            <w:shd w:val="clear" w:color="auto" w:fill="auto"/>
          </w:tcPr>
          <w:p w14:paraId="4070A8E9" w14:textId="107EDB14"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30%</w:t>
            </w:r>
          </w:p>
        </w:tc>
        <w:tc>
          <w:tcPr>
            <w:tcW w:w="515" w:type="dxa"/>
            <w:shd w:val="clear" w:color="auto" w:fill="auto"/>
          </w:tcPr>
          <w:p w14:paraId="3D0CC9F0" w14:textId="0C4B98F6"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3" w:type="dxa"/>
            <w:shd w:val="clear" w:color="auto" w:fill="auto"/>
          </w:tcPr>
          <w:p w14:paraId="2EABC71E" w14:textId="4B37C2C6"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20" w:type="dxa"/>
            <w:shd w:val="clear" w:color="auto" w:fill="auto"/>
          </w:tcPr>
          <w:p w14:paraId="0F0295F4" w14:textId="28CA0A28"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8" w:type="dxa"/>
            <w:shd w:val="clear" w:color="auto" w:fill="auto"/>
          </w:tcPr>
          <w:p w14:paraId="713F7320" w14:textId="3538029E"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3" w:type="dxa"/>
            <w:shd w:val="clear" w:color="auto" w:fill="auto"/>
          </w:tcPr>
          <w:p w14:paraId="2A308963" w14:textId="40C93553"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53" w:type="dxa"/>
            <w:shd w:val="clear" w:color="auto" w:fill="auto"/>
          </w:tcPr>
          <w:p w14:paraId="2313710F" w14:textId="020F8766"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10</w:t>
            </w:r>
          </w:p>
        </w:tc>
        <w:tc>
          <w:tcPr>
            <w:tcW w:w="4776" w:type="dxa"/>
            <w:gridSpan w:val="2"/>
            <w:shd w:val="clear" w:color="auto" w:fill="auto"/>
          </w:tcPr>
          <w:p w14:paraId="3BE51AF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Evaluación.</w:t>
            </w:r>
          </w:p>
        </w:tc>
      </w:tr>
      <w:tr w:rsidR="00556BCA" w:rsidRPr="00901162" w14:paraId="33F85C73" w14:textId="77777777" w:rsidTr="003A4C4B">
        <w:tc>
          <w:tcPr>
            <w:tcW w:w="3573" w:type="dxa"/>
            <w:shd w:val="clear" w:color="auto" w:fill="auto"/>
          </w:tcPr>
          <w:p w14:paraId="01B1C97D" w14:textId="786F4B06" w:rsidR="00556BCA" w:rsidRPr="00901162" w:rsidRDefault="003908F8"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ES1.CUESTIONARIO TEMA 1</w:t>
            </w:r>
          </w:p>
        </w:tc>
        <w:tc>
          <w:tcPr>
            <w:tcW w:w="1821" w:type="dxa"/>
            <w:shd w:val="clear" w:color="auto" w:fill="auto"/>
          </w:tcPr>
          <w:p w14:paraId="1C8B7C6E" w14:textId="44A8E6A9"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100%</w:t>
            </w:r>
          </w:p>
        </w:tc>
        <w:tc>
          <w:tcPr>
            <w:tcW w:w="515" w:type="dxa"/>
            <w:shd w:val="clear" w:color="auto" w:fill="auto"/>
          </w:tcPr>
          <w:p w14:paraId="2E314E66" w14:textId="69F4598D"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9</w:t>
            </w:r>
          </w:p>
        </w:tc>
        <w:tc>
          <w:tcPr>
            <w:tcW w:w="513" w:type="dxa"/>
            <w:shd w:val="clear" w:color="auto" w:fill="auto"/>
          </w:tcPr>
          <w:p w14:paraId="34995FA5" w14:textId="5E1C6FD4"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24</w:t>
            </w:r>
          </w:p>
        </w:tc>
        <w:tc>
          <w:tcPr>
            <w:tcW w:w="520" w:type="dxa"/>
            <w:shd w:val="clear" w:color="auto" w:fill="auto"/>
          </w:tcPr>
          <w:p w14:paraId="7AF70671" w14:textId="03FB10A7"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15</w:t>
            </w:r>
          </w:p>
        </w:tc>
        <w:tc>
          <w:tcPr>
            <w:tcW w:w="518" w:type="dxa"/>
            <w:shd w:val="clear" w:color="auto" w:fill="auto"/>
          </w:tcPr>
          <w:p w14:paraId="71BF2485" w14:textId="51BA9B14" w:rsidR="00556BCA" w:rsidRPr="00901162" w:rsidRDefault="00E2480E"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18</w:t>
            </w:r>
          </w:p>
        </w:tc>
        <w:tc>
          <w:tcPr>
            <w:tcW w:w="513" w:type="dxa"/>
            <w:shd w:val="clear" w:color="auto" w:fill="auto"/>
          </w:tcPr>
          <w:p w14:paraId="4CE8EBBD" w14:textId="20C69461"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17</w:t>
            </w:r>
          </w:p>
        </w:tc>
        <w:tc>
          <w:tcPr>
            <w:tcW w:w="553" w:type="dxa"/>
            <w:shd w:val="clear" w:color="auto" w:fill="auto"/>
          </w:tcPr>
          <w:p w14:paraId="1EA8A161" w14:textId="45C9741F"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17</w:t>
            </w:r>
          </w:p>
        </w:tc>
        <w:tc>
          <w:tcPr>
            <w:tcW w:w="4776" w:type="dxa"/>
            <w:gridSpan w:val="2"/>
            <w:shd w:val="clear" w:color="auto" w:fill="auto"/>
          </w:tcPr>
          <w:p w14:paraId="4643D96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bl>
    <w:p w14:paraId="59FF704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378459F2" w14:textId="609E1B1D"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noProof/>
          <w:szCs w:val="20"/>
          <w:lang w:val="es-MX" w:eastAsia="es-MX"/>
        </w:rPr>
        <mc:AlternateContent>
          <mc:Choice Requires="wps">
            <w:drawing>
              <wp:anchor distT="45720" distB="45720" distL="114300" distR="114300" simplePos="0" relativeHeight="251661312" behindDoc="0" locked="0" layoutInCell="1" allowOverlap="1" wp14:anchorId="4F72310B" wp14:editId="6AD057FF">
                <wp:simplePos x="0" y="0"/>
                <wp:positionH relativeFrom="column">
                  <wp:posOffset>2465705</wp:posOffset>
                </wp:positionH>
                <wp:positionV relativeFrom="paragraph">
                  <wp:posOffset>44450</wp:posOffset>
                </wp:positionV>
                <wp:extent cx="6000115" cy="1404620"/>
                <wp:effectExtent l="0" t="0" r="19685" b="10795"/>
                <wp:wrapSquare wrapText="bothSides"/>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115" cy="1404620"/>
                        </a:xfrm>
                        <a:prstGeom prst="rect">
                          <a:avLst/>
                        </a:prstGeom>
                        <a:solidFill>
                          <a:srgbClr val="FFFFFF"/>
                        </a:solidFill>
                        <a:ln w="9525">
                          <a:solidFill>
                            <a:srgbClr val="000000"/>
                          </a:solidFill>
                          <a:miter lim="800000"/>
                          <a:headEnd/>
                          <a:tailEnd/>
                        </a:ln>
                      </wps:spPr>
                      <wps:txbx>
                        <w:txbxContent>
                          <w:p w14:paraId="3A6CC8E4" w14:textId="77777777" w:rsidR="003A4C4B" w:rsidRDefault="003A4C4B" w:rsidP="00556BCA">
                            <w:r>
                              <w:t>Descripción: Establece ecuaciones de curvas planas, en coordenadas rectangulares, polares, o en forma paramétrica para brindarle herramientas necesarias para el estudio de curvas más sofisticadas.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72310B" id="_x0000_s1027" type="#_x0000_t202" style="position:absolute;left:0;text-align:left;margin-left:194.15pt;margin-top:3.5pt;width:472.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">
                <v:textbox style="mso-fit-shape-to-text:t">
                  <w:txbxContent>
                    <w:p w14:paraId="3A6CC8E4" w14:textId="77777777" w:rsidR="003A4C4B" w:rsidRDefault="003A4C4B" w:rsidP="00556BCA">
                      <w:r>
                        <w:t>Descripción: Establece ecuaciones de curvas planas, en coordenadas rectangulares, polares, o en forma paramétrica para brindarle herramientas necesarias para el estudio de curvas más sofisticadas.</w:t>
                      </w:r>
                    </w:p>
                  </w:txbxContent>
                </v:textbox>
                <w10:wrap type="square"/>
              </v:shape>
            </w:pict>
          </mc:Fallback>
        </mc:AlternateContent>
      </w:r>
      <w:r w:rsidRPr="00901162">
        <w:rPr>
          <w:rFonts w:ascii="Arial Unicode MS" w:eastAsia="Arial Unicode MS" w:hAnsi="Arial Unicode MS" w:cs="Arial Unicode MS"/>
          <w:b/>
          <w:szCs w:val="20"/>
          <w:lang w:val="es-MX" w:eastAsia="es-MX"/>
        </w:rPr>
        <w:t>Competencia No:</w:t>
      </w:r>
      <w:r w:rsidR="003908F8">
        <w:rPr>
          <w:rFonts w:ascii="Arial Unicode MS" w:eastAsia="Arial Unicode MS" w:hAnsi="Arial Unicode MS" w:cs="Arial Unicode MS"/>
          <w:b/>
          <w:szCs w:val="20"/>
          <w:lang w:val="es-MX" w:eastAsia="es-MX"/>
        </w:rPr>
        <w:t xml:space="preserve"> </w:t>
      </w:r>
      <w:r w:rsidRPr="00901162">
        <w:rPr>
          <w:rFonts w:ascii="Arial Unicode MS" w:eastAsia="Arial Unicode MS" w:hAnsi="Arial Unicode MS" w:cs="Arial Unicode MS"/>
          <w:b/>
          <w:szCs w:val="20"/>
          <w:lang w:val="es-MX" w:eastAsia="es-MX"/>
        </w:rPr>
        <w:t>2</w:t>
      </w:r>
    </w:p>
    <w:tbl>
      <w:tblPr>
        <w:tblW w:w="0" w:type="auto"/>
        <w:tblInd w:w="118" w:type="dxa"/>
        <w:tblLook w:val="04A0" w:firstRow="1" w:lastRow="0" w:firstColumn="1" w:lastColumn="0" w:noHBand="0" w:noVBand="1"/>
      </w:tblPr>
      <w:tblGrid>
        <w:gridCol w:w="2127"/>
        <w:gridCol w:w="992"/>
        <w:gridCol w:w="2516"/>
        <w:gridCol w:w="744"/>
        <w:gridCol w:w="926"/>
        <w:gridCol w:w="2051"/>
        <w:gridCol w:w="2551"/>
        <w:gridCol w:w="1276"/>
      </w:tblGrid>
      <w:tr w:rsidR="00556BCA" w:rsidRPr="00901162" w14:paraId="68534239" w14:textId="77777777" w:rsidTr="003A4C4B">
        <w:tc>
          <w:tcPr>
            <w:tcW w:w="2127" w:type="dxa"/>
            <w:shd w:val="clear" w:color="auto" w:fill="auto"/>
          </w:tcPr>
          <w:p w14:paraId="6B7B6B2F" w14:textId="77777777" w:rsidR="00556BCA" w:rsidRPr="00901162" w:rsidRDefault="00556BCA" w:rsidP="00901162">
            <w:pPr>
              <w:autoSpaceDE w:val="0"/>
              <w:autoSpaceDN w:val="0"/>
              <w:adjustRightInd w:val="0"/>
              <w:jc w:val="left"/>
              <w:rPr>
                <w:rFonts w:ascii="Arial Unicode MS" w:eastAsia="Arial Unicode MS" w:hAnsi="Arial Unicode MS" w:cs="Arial Unicode MS"/>
                <w:b/>
                <w:szCs w:val="20"/>
                <w:lang w:val="es-MX" w:eastAsia="es-MX"/>
              </w:rPr>
            </w:pPr>
          </w:p>
        </w:tc>
        <w:tc>
          <w:tcPr>
            <w:tcW w:w="3508" w:type="dxa"/>
            <w:gridSpan w:val="2"/>
            <w:shd w:val="clear" w:color="auto" w:fill="auto"/>
          </w:tcPr>
          <w:p w14:paraId="78CBD4D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1670" w:type="dxa"/>
            <w:gridSpan w:val="2"/>
            <w:shd w:val="clear" w:color="auto" w:fill="auto"/>
          </w:tcPr>
          <w:p w14:paraId="3EB15C87"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b/>
                <w:szCs w:val="20"/>
                <w:lang w:val="es-MX" w:eastAsia="es-MX"/>
              </w:rPr>
            </w:pPr>
          </w:p>
        </w:tc>
        <w:tc>
          <w:tcPr>
            <w:tcW w:w="5878" w:type="dxa"/>
            <w:gridSpan w:val="3"/>
            <w:shd w:val="clear" w:color="auto" w:fill="auto"/>
          </w:tcPr>
          <w:p w14:paraId="35377CD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p>
          <w:p w14:paraId="2CBCF6C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r w:rsidR="00556BCA" w:rsidRPr="00901162" w14:paraId="43AB0979" w14:textId="77777777" w:rsidTr="003A4C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119" w:type="dxa"/>
            <w:gridSpan w:val="2"/>
            <w:vAlign w:val="center"/>
          </w:tcPr>
          <w:p w14:paraId="5D206510"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Temas y subtemas para desarrollar la competencia específica</w:t>
            </w:r>
          </w:p>
        </w:tc>
        <w:tc>
          <w:tcPr>
            <w:tcW w:w="3260" w:type="dxa"/>
            <w:gridSpan w:val="2"/>
            <w:vAlign w:val="center"/>
          </w:tcPr>
          <w:p w14:paraId="3ED20748"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Actividades de aprendizaje</w:t>
            </w:r>
          </w:p>
        </w:tc>
        <w:tc>
          <w:tcPr>
            <w:tcW w:w="2977" w:type="dxa"/>
            <w:gridSpan w:val="2"/>
            <w:vAlign w:val="center"/>
          </w:tcPr>
          <w:p w14:paraId="1A6E2149"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Actividades de enseñanza</w:t>
            </w:r>
          </w:p>
        </w:tc>
        <w:tc>
          <w:tcPr>
            <w:tcW w:w="2551" w:type="dxa"/>
            <w:vAlign w:val="center"/>
          </w:tcPr>
          <w:p w14:paraId="0DFFB5FB"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Desarrollo de competencias genéricas</w:t>
            </w:r>
          </w:p>
        </w:tc>
        <w:tc>
          <w:tcPr>
            <w:tcW w:w="1276" w:type="dxa"/>
            <w:vAlign w:val="center"/>
          </w:tcPr>
          <w:p w14:paraId="25F50419"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Horas teórico-práctica</w:t>
            </w:r>
          </w:p>
        </w:tc>
      </w:tr>
      <w:tr w:rsidR="00556BCA" w:rsidRPr="00901162" w14:paraId="16611181" w14:textId="77777777" w:rsidTr="003A4C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119" w:type="dxa"/>
            <w:gridSpan w:val="2"/>
          </w:tcPr>
          <w:p w14:paraId="1397515C" w14:textId="77777777" w:rsidR="00556BCA" w:rsidRPr="00901162" w:rsidRDefault="00556BCA" w:rsidP="00901162">
            <w:pPr>
              <w:spacing w:line="259" w:lineRule="auto"/>
              <w:ind w:left="1"/>
              <w:jc w:val="left"/>
              <w:rPr>
                <w:rFonts w:ascii="Arial Unicode MS" w:eastAsia="Arial Unicode MS" w:hAnsi="Arial Unicode MS" w:cs="Arial Unicode MS"/>
                <w:szCs w:val="20"/>
              </w:rPr>
            </w:pPr>
          </w:p>
          <w:p w14:paraId="2F18E734" w14:textId="77777777" w:rsidR="00556BCA" w:rsidRPr="00901162" w:rsidRDefault="00556BCA" w:rsidP="00901162">
            <w:pPr>
              <w:autoSpaceDE w:val="0"/>
              <w:autoSpaceDN w:val="0"/>
              <w:adjustRightInd w:val="0"/>
              <w:spacing w:after="0" w:line="240" w:lineRule="auto"/>
              <w:ind w:left="284" w:firstLine="0"/>
              <w:contextualSpacing/>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Curvas planas, ecuaciones paramétricas y coordenadas polares.</w:t>
            </w:r>
          </w:p>
          <w:p w14:paraId="696A72E1" w14:textId="77777777" w:rsidR="00556BCA" w:rsidRPr="00901162" w:rsidRDefault="00556BCA" w:rsidP="00901162">
            <w:pPr>
              <w:autoSpaceDE w:val="0"/>
              <w:autoSpaceDN w:val="0"/>
              <w:adjustRightInd w:val="0"/>
              <w:spacing w:after="0" w:line="240" w:lineRule="auto"/>
              <w:ind w:left="284" w:firstLine="0"/>
              <w:contextualSpacing/>
              <w:jc w:val="left"/>
              <w:rPr>
                <w:rFonts w:ascii="Arial Unicode MS" w:eastAsia="Arial Unicode MS" w:hAnsi="Arial Unicode MS" w:cs="Arial Unicode MS"/>
                <w:color w:val="auto"/>
                <w:szCs w:val="20"/>
                <w:lang w:val="es-MX" w:eastAsia="es-MX"/>
              </w:rPr>
            </w:pPr>
          </w:p>
          <w:p w14:paraId="33C61C66"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2.1 Ecuaciones paramétricas de algunas curvas planas y su representación gráfica.</w:t>
            </w:r>
          </w:p>
          <w:p w14:paraId="523C35CB"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2.2 Derivada de una curva en forma paramétrica.</w:t>
            </w:r>
          </w:p>
          <w:p w14:paraId="6AE8842F"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lastRenderedPageBreak/>
              <w:t>2.3 Tangentes a una curva.</w:t>
            </w:r>
          </w:p>
          <w:p w14:paraId="7523FE4D"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2.4 Área y longitud de arco.</w:t>
            </w:r>
          </w:p>
          <w:p w14:paraId="00DFBA4D"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r w:rsidRPr="00901162">
              <w:rPr>
                <w:rFonts w:ascii="Arial Unicode MS" w:eastAsia="Arial Unicode MS" w:hAnsi="Arial Unicode MS" w:cs="Arial Unicode MS"/>
                <w:color w:val="auto"/>
                <w:szCs w:val="20"/>
                <w:lang w:val="es-MX" w:eastAsia="en-US"/>
              </w:rPr>
              <w:t xml:space="preserve">2.5 Curvas planas y </w:t>
            </w:r>
            <w:proofErr w:type="spellStart"/>
            <w:r w:rsidRPr="00901162">
              <w:rPr>
                <w:rFonts w:ascii="Arial Unicode MS" w:eastAsia="Arial Unicode MS" w:hAnsi="Arial Unicode MS" w:cs="Arial Unicode MS"/>
                <w:color w:val="auto"/>
                <w:szCs w:val="20"/>
                <w:lang w:val="es-MX" w:eastAsia="en-US"/>
              </w:rPr>
              <w:t>graficación</w:t>
            </w:r>
            <w:proofErr w:type="spellEnd"/>
            <w:r w:rsidRPr="00901162">
              <w:rPr>
                <w:rFonts w:ascii="Arial Unicode MS" w:eastAsia="Arial Unicode MS" w:hAnsi="Arial Unicode MS" w:cs="Arial Unicode MS"/>
                <w:color w:val="auto"/>
                <w:szCs w:val="20"/>
                <w:lang w:val="es-MX" w:eastAsia="en-US"/>
              </w:rPr>
              <w:t xml:space="preserve"> en coordenadas</w:t>
            </w:r>
          </w:p>
          <w:p w14:paraId="21FAC5DC"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n-US"/>
              </w:rPr>
            </w:pPr>
            <w:proofErr w:type="gramStart"/>
            <w:r w:rsidRPr="00901162">
              <w:rPr>
                <w:rFonts w:ascii="Arial Unicode MS" w:eastAsia="Arial Unicode MS" w:hAnsi="Arial Unicode MS" w:cs="Arial Unicode MS"/>
                <w:color w:val="auto"/>
                <w:szCs w:val="20"/>
                <w:lang w:val="es-MX" w:eastAsia="en-US"/>
              </w:rPr>
              <w:t>polares</w:t>
            </w:r>
            <w:proofErr w:type="gramEnd"/>
            <w:r w:rsidRPr="00901162">
              <w:rPr>
                <w:rFonts w:ascii="Arial Unicode MS" w:eastAsia="Arial Unicode MS" w:hAnsi="Arial Unicode MS" w:cs="Arial Unicode MS"/>
                <w:color w:val="auto"/>
                <w:szCs w:val="20"/>
                <w:lang w:val="es-MX" w:eastAsia="en-US"/>
              </w:rPr>
              <w:t>.</w:t>
            </w:r>
          </w:p>
          <w:p w14:paraId="2C855101" w14:textId="77777777" w:rsidR="00556BCA" w:rsidRPr="00901162" w:rsidRDefault="00556BCA" w:rsidP="00901162">
            <w:pPr>
              <w:tabs>
                <w:tab w:val="left" w:pos="567"/>
              </w:tabs>
              <w:spacing w:after="0" w:line="240" w:lineRule="auto"/>
              <w:ind w:left="0" w:firstLine="0"/>
              <w:jc w:val="left"/>
              <w:rPr>
                <w:rFonts w:ascii="Arial Unicode MS" w:eastAsia="Arial Unicode MS" w:hAnsi="Arial Unicode MS" w:cs="Arial Unicode MS"/>
                <w:szCs w:val="20"/>
                <w:lang w:eastAsia="es-MX"/>
              </w:rPr>
            </w:pPr>
            <w:r w:rsidRPr="00901162">
              <w:rPr>
                <w:rFonts w:ascii="Arial Unicode MS" w:eastAsia="Arial Unicode MS" w:hAnsi="Arial Unicode MS" w:cs="Arial Unicode MS"/>
                <w:color w:val="auto"/>
                <w:szCs w:val="20"/>
                <w:lang w:val="es-MX" w:eastAsia="en-US"/>
              </w:rPr>
              <w:t>2.6 Cálculo en coordenadas polares.</w:t>
            </w:r>
          </w:p>
        </w:tc>
        <w:tc>
          <w:tcPr>
            <w:tcW w:w="3260" w:type="dxa"/>
            <w:gridSpan w:val="2"/>
          </w:tcPr>
          <w:p w14:paraId="11816EAB"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lastRenderedPageBreak/>
              <w:t xml:space="preserve">Representar mediante un modelo  Físico                                                                                                                                                                                                                                                                                                                                                                                                                                                                                                                                                                                                                                                                                                                                                                                                                                                                                                                                              curvas planas, en coordenadas rectangulares, polares o un forma paramétrica. Localizar e identificar curvas en el entorno del estudiante. Utilizar juegos didácticos para el cálculo de operaciones vectoriales. </w:t>
            </w:r>
            <w:r w:rsidRPr="00901162">
              <w:rPr>
                <w:rFonts w:ascii="Arial Unicode MS" w:eastAsia="Arial Unicode MS" w:hAnsi="Arial Unicode MS" w:cs="Arial Unicode MS"/>
                <w:szCs w:val="20"/>
                <w:lang w:val="es-MX" w:eastAsia="es-MX"/>
              </w:rPr>
              <w:lastRenderedPageBreak/>
              <w:t xml:space="preserve">Investigar en diferentes fuentes de información el uso de las coordenadas polares para casos reales. Elaborar un cuadro comparativo sobre las ecuaciones en coordenadas rectangulares, polares y paramétricas de un conjunto de curvas dadas y establecer conclusiones sobre ventajas y desventajas. Leer la bibliografía recomendada para los diferentes subtemas y participar en las discusiones grupales para establecer conclusiones. Proponer un conjunto de curvas en el plano y en el espacio, para que el estudiante encuentre las ecuaciones en forma rectangular, polar o paramétrica que les correspondan. Resolver ejercicios que permitan al estudiante el dominio procedimental asociado a los contenidos de este tema. </w:t>
            </w:r>
            <w:r w:rsidRPr="00901162">
              <w:rPr>
                <w:rFonts w:ascii="Arial Unicode MS" w:eastAsia="Arial Unicode MS" w:hAnsi="Arial Unicode MS" w:cs="Arial Unicode MS"/>
                <w:szCs w:val="20"/>
                <w:lang w:val="es-MX" w:eastAsia="es-MX"/>
              </w:rPr>
              <w:lastRenderedPageBreak/>
              <w:t xml:space="preserve">Utilizar </w:t>
            </w:r>
            <w:proofErr w:type="spellStart"/>
            <w:r w:rsidRPr="00901162">
              <w:rPr>
                <w:rFonts w:ascii="Arial Unicode MS" w:eastAsia="Arial Unicode MS" w:hAnsi="Arial Unicode MS" w:cs="Arial Unicode MS"/>
                <w:szCs w:val="20"/>
                <w:lang w:val="es-MX" w:eastAsia="es-MX"/>
              </w:rPr>
              <w:t>TIC’s</w:t>
            </w:r>
            <w:proofErr w:type="spellEnd"/>
            <w:r w:rsidRPr="00901162">
              <w:rPr>
                <w:rFonts w:ascii="Arial Unicode MS" w:eastAsia="Arial Unicode MS" w:hAnsi="Arial Unicode MS" w:cs="Arial Unicode MS"/>
                <w:szCs w:val="20"/>
                <w:lang w:val="es-MX" w:eastAsia="es-MX"/>
              </w:rPr>
              <w:t xml:space="preserve"> para la representación geométrica de curvas planas. Utilizar </w:t>
            </w:r>
            <w:proofErr w:type="spellStart"/>
            <w:r w:rsidRPr="00901162">
              <w:rPr>
                <w:rFonts w:ascii="Arial Unicode MS" w:eastAsia="Arial Unicode MS" w:hAnsi="Arial Unicode MS" w:cs="Arial Unicode MS"/>
                <w:szCs w:val="20"/>
                <w:lang w:val="es-MX" w:eastAsia="es-MX"/>
              </w:rPr>
              <w:t>TIC’s</w:t>
            </w:r>
            <w:proofErr w:type="spellEnd"/>
            <w:r w:rsidRPr="00901162">
              <w:rPr>
                <w:rFonts w:ascii="Arial Unicode MS" w:eastAsia="Arial Unicode MS" w:hAnsi="Arial Unicode MS" w:cs="Arial Unicode MS"/>
                <w:szCs w:val="20"/>
                <w:lang w:val="es-MX" w:eastAsia="es-MX"/>
              </w:rPr>
              <w:t xml:space="preserve"> para aplicar las propiedades de las operaciones con ecuaciones paramétricas.</w:t>
            </w:r>
          </w:p>
          <w:p w14:paraId="2D7F430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p>
        </w:tc>
        <w:tc>
          <w:tcPr>
            <w:tcW w:w="2977" w:type="dxa"/>
            <w:gridSpan w:val="2"/>
          </w:tcPr>
          <w:p w14:paraId="063BBF93"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lastRenderedPageBreak/>
              <w:t>Exposición de los temas frente al grupo.</w:t>
            </w:r>
          </w:p>
          <w:p w14:paraId="3D311992"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 xml:space="preserve">Proponer materiales audiovisuales </w:t>
            </w:r>
            <w:proofErr w:type="spellStart"/>
            <w:r w:rsidRPr="00901162">
              <w:rPr>
                <w:rFonts w:ascii="Arial Unicode MS" w:eastAsia="Arial Unicode MS" w:hAnsi="Arial Unicode MS" w:cs="Arial Unicode MS"/>
                <w:color w:val="auto"/>
                <w:szCs w:val="20"/>
                <w:lang w:val="es-MX" w:eastAsia="es-MX"/>
              </w:rPr>
              <w:t>extraclase</w:t>
            </w:r>
            <w:proofErr w:type="spellEnd"/>
            <w:r w:rsidRPr="00901162">
              <w:rPr>
                <w:rFonts w:ascii="Arial Unicode MS" w:eastAsia="Arial Unicode MS" w:hAnsi="Arial Unicode MS" w:cs="Arial Unicode MS"/>
                <w:color w:val="auto"/>
                <w:szCs w:val="20"/>
                <w:lang w:val="es-MX" w:eastAsia="es-MX"/>
              </w:rPr>
              <w:t>.</w:t>
            </w:r>
          </w:p>
          <w:p w14:paraId="1FAEC9D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en clase.</w:t>
            </w:r>
          </w:p>
          <w:p w14:paraId="0F8256DD"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Guiar a los estudiantes en la resolución de los ejercicios en clase.</w:t>
            </w:r>
          </w:p>
          <w:p w14:paraId="164B0546"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lastRenderedPageBreak/>
              <w:t>Proponer ejercicios para su resolución de tarea.</w:t>
            </w:r>
          </w:p>
          <w:p w14:paraId="57160F9E"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Resolver dudas acerca de los ejercicios de tarea.</w:t>
            </w:r>
          </w:p>
          <w:p w14:paraId="0461FB4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en un tiempo determinado.</w:t>
            </w:r>
          </w:p>
        </w:tc>
        <w:tc>
          <w:tcPr>
            <w:tcW w:w="2551" w:type="dxa"/>
          </w:tcPr>
          <w:p w14:paraId="3DF2060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lastRenderedPageBreak/>
              <w:t>Capacidad de abstracción, análisis y síntesis.</w:t>
            </w:r>
          </w:p>
          <w:p w14:paraId="08DDDA3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para identificar, planear y resolver.</w:t>
            </w:r>
          </w:p>
          <w:p w14:paraId="420A29A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de aprender y actualizarse permanentemente.</w:t>
            </w:r>
          </w:p>
          <w:p w14:paraId="1AEBECA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lastRenderedPageBreak/>
              <w:t>Capacidad de trabajo en equipo en la solución de desigualdades lineales, cuadráticas y de valor absoluto.</w:t>
            </w:r>
          </w:p>
          <w:p w14:paraId="67E3142A" w14:textId="1EA5C055"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para identificar, plantear y resolver se aplicará un examen escrito para constatar la competencia.</w:t>
            </w:r>
          </w:p>
          <w:p w14:paraId="0D898A5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p>
          <w:p w14:paraId="708DFC5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p>
        </w:tc>
        <w:tc>
          <w:tcPr>
            <w:tcW w:w="1276" w:type="dxa"/>
          </w:tcPr>
          <w:p w14:paraId="12162DF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77EDEB3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5T</w:t>
            </w:r>
          </w:p>
          <w:p w14:paraId="7D6492C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5P</w:t>
            </w:r>
          </w:p>
        </w:tc>
      </w:tr>
    </w:tbl>
    <w:p w14:paraId="24E9308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20F8248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6A9F302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56BCA" w:rsidRPr="00901162" w14:paraId="0AFF809D" w14:textId="77777777" w:rsidTr="003A4C4B">
        <w:tc>
          <w:tcPr>
            <w:tcW w:w="10632" w:type="dxa"/>
            <w:vAlign w:val="center"/>
          </w:tcPr>
          <w:p w14:paraId="78083152"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2551" w:type="dxa"/>
            <w:vAlign w:val="center"/>
          </w:tcPr>
          <w:p w14:paraId="6D59041B" w14:textId="77777777" w:rsidR="00556BCA" w:rsidRPr="00901162" w:rsidRDefault="00556BCA" w:rsidP="00901162">
            <w:pPr>
              <w:autoSpaceDE w:val="0"/>
              <w:autoSpaceDN w:val="0"/>
              <w:adjustRightInd w:val="0"/>
              <w:spacing w:before="80" w:after="8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 del indicador</w:t>
            </w:r>
          </w:p>
        </w:tc>
      </w:tr>
      <w:tr w:rsidR="00556BCA" w:rsidRPr="00901162" w14:paraId="584EFF2C" w14:textId="77777777" w:rsidTr="003A4C4B">
        <w:tc>
          <w:tcPr>
            <w:tcW w:w="10632" w:type="dxa"/>
          </w:tcPr>
          <w:p w14:paraId="06F5C3CE" w14:textId="77777777" w:rsidR="00556BCA" w:rsidRPr="00901162" w:rsidRDefault="00556BCA" w:rsidP="00901162">
            <w:pPr>
              <w:pStyle w:val="Encabezado"/>
              <w:numPr>
                <w:ilvl w:val="0"/>
                <w:numId w:val="2"/>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Se adapta a situaciones y contextos complejos</w:t>
            </w:r>
            <w:r w:rsidRPr="00901162">
              <w:rPr>
                <w:rFonts w:ascii="Arial Unicode MS" w:eastAsia="Arial Unicode MS" w:hAnsi="Arial Unicode MS" w:cs="Arial Unicode MS"/>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D65753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5D643CAE" w14:textId="77777777" w:rsidTr="003A4C4B">
        <w:tc>
          <w:tcPr>
            <w:tcW w:w="10632" w:type="dxa"/>
          </w:tcPr>
          <w:p w14:paraId="69A0114D" w14:textId="77777777" w:rsidR="00556BCA" w:rsidRPr="00901162" w:rsidRDefault="00556BCA" w:rsidP="00901162">
            <w:pPr>
              <w:pStyle w:val="Encabezado"/>
              <w:numPr>
                <w:ilvl w:val="0"/>
                <w:numId w:val="2"/>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Hace aportaciones a las actividades académicas desarrolladas</w:t>
            </w:r>
            <w:r w:rsidRPr="00901162">
              <w:rPr>
                <w:rFonts w:ascii="Arial Unicode MS" w:eastAsia="Arial Unicode MS" w:hAnsi="Arial Unicode MS" w:cs="Arial Unicode MS"/>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CC49A6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257DE7BE" w14:textId="77777777" w:rsidTr="003A4C4B">
        <w:tc>
          <w:tcPr>
            <w:tcW w:w="10632" w:type="dxa"/>
          </w:tcPr>
          <w:p w14:paraId="6978C230" w14:textId="77777777" w:rsidR="00556BCA" w:rsidRPr="00901162" w:rsidRDefault="00556BCA" w:rsidP="00901162">
            <w:pPr>
              <w:pStyle w:val="Encabezado"/>
              <w:numPr>
                <w:ilvl w:val="0"/>
                <w:numId w:val="2"/>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Propone y/o explica soluciones o procedimientos no vistos en clase (creatividad)</w:t>
            </w:r>
            <w:r w:rsidRPr="00901162">
              <w:rPr>
                <w:rFonts w:ascii="Arial Unicode MS" w:eastAsia="Arial Unicode MS" w:hAnsi="Arial Unicode MS" w:cs="Arial Unicode MS"/>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8BEA99E" w14:textId="77777777" w:rsidR="00556BCA" w:rsidRPr="00901162" w:rsidRDefault="00556BCA" w:rsidP="00901162">
            <w:pPr>
              <w:autoSpaceDE w:val="0"/>
              <w:autoSpaceDN w:val="0"/>
              <w:adjustRightInd w:val="0"/>
              <w:spacing w:line="360" w:lineRule="auto"/>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3E96B4A0" w14:textId="77777777" w:rsidTr="003A4C4B">
        <w:tc>
          <w:tcPr>
            <w:tcW w:w="10632" w:type="dxa"/>
          </w:tcPr>
          <w:p w14:paraId="6A303997" w14:textId="77777777" w:rsidR="00556BCA" w:rsidRPr="00901162" w:rsidRDefault="00556BCA" w:rsidP="00901162">
            <w:pPr>
              <w:pStyle w:val="Encabezado"/>
              <w:numPr>
                <w:ilvl w:val="0"/>
                <w:numId w:val="2"/>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Introduce recursos y experiencias que promueven un pensamiento crítico; (por ejemplo, el uso de las tecnologías de la información estableciendo previamente un criterio).</w:t>
            </w:r>
            <w:r w:rsidRPr="00901162">
              <w:rPr>
                <w:rFonts w:ascii="Arial Unicode MS" w:eastAsia="Arial Unicode MS" w:hAnsi="Arial Unicode MS" w:cs="Arial Unicode MS"/>
                <w:sz w:val="20"/>
                <w:szCs w:val="20"/>
              </w:rPr>
              <w:t xml:space="preserve"> Ante temas de una asignatura, </w:t>
            </w:r>
            <w:r w:rsidRPr="00901162">
              <w:rPr>
                <w:rFonts w:ascii="Arial Unicode MS" w:eastAsia="Arial Unicode MS" w:hAnsi="Arial Unicode MS" w:cs="Arial Unicode MS"/>
                <w:sz w:val="20"/>
                <w:szCs w:val="20"/>
              </w:rPr>
              <w:lastRenderedPageBreak/>
              <w:t>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71E405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lastRenderedPageBreak/>
              <w:t>10%</w:t>
            </w:r>
          </w:p>
        </w:tc>
      </w:tr>
      <w:tr w:rsidR="00556BCA" w:rsidRPr="00901162" w14:paraId="23E4A0F0" w14:textId="77777777" w:rsidTr="003A4C4B">
        <w:tc>
          <w:tcPr>
            <w:tcW w:w="10632" w:type="dxa"/>
          </w:tcPr>
          <w:p w14:paraId="369C3D5C" w14:textId="77777777" w:rsidR="00556BCA" w:rsidRPr="00901162" w:rsidRDefault="00556BCA" w:rsidP="00901162">
            <w:pPr>
              <w:pStyle w:val="Encabezado"/>
              <w:numPr>
                <w:ilvl w:val="0"/>
                <w:numId w:val="2"/>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lastRenderedPageBreak/>
              <w:t>Incorpora conocimientos y actividades interdisciplinarias en su aprendizaje</w:t>
            </w:r>
            <w:r w:rsidRPr="00901162">
              <w:rPr>
                <w:rFonts w:ascii="Arial Unicode MS" w:eastAsia="Arial Unicode MS" w:hAnsi="Arial Unicode MS" w:cs="Arial Unicode MS"/>
                <w:sz w:val="20"/>
                <w:szCs w:val="20"/>
              </w:rPr>
              <w:t>. En el desarrollo de los temas de la asignatura, incorpora conocimientos y actividades desarrollados en otras asignaturas para lograr la competencia.</w:t>
            </w:r>
          </w:p>
        </w:tc>
        <w:tc>
          <w:tcPr>
            <w:tcW w:w="2551" w:type="dxa"/>
            <w:vAlign w:val="center"/>
          </w:tcPr>
          <w:p w14:paraId="22EAC71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20%</w:t>
            </w:r>
          </w:p>
        </w:tc>
      </w:tr>
      <w:tr w:rsidR="00556BCA" w:rsidRPr="00901162" w14:paraId="42B9F9F0" w14:textId="77777777" w:rsidTr="003A4C4B">
        <w:tc>
          <w:tcPr>
            <w:tcW w:w="10632" w:type="dxa"/>
          </w:tcPr>
          <w:p w14:paraId="14FEDA07" w14:textId="77777777" w:rsidR="00556BCA" w:rsidRPr="00901162" w:rsidRDefault="00556BCA" w:rsidP="00901162">
            <w:pPr>
              <w:pStyle w:val="Encabezado"/>
              <w:numPr>
                <w:ilvl w:val="0"/>
                <w:numId w:val="2"/>
              </w:numPr>
              <w:tabs>
                <w:tab w:val="clear" w:pos="4419"/>
                <w:tab w:val="clear" w:pos="8838"/>
                <w:tab w:val="right" w:pos="284"/>
                <w:tab w:val="right" w:pos="4498"/>
                <w:tab w:val="left" w:pos="6560"/>
                <w:tab w:val="left" w:pos="8299"/>
              </w:tabs>
              <w:rPr>
                <w:rFonts w:ascii="Arial Unicode MS" w:eastAsia="Arial Unicode MS" w:hAnsi="Arial Unicode MS" w:cs="Arial Unicode MS"/>
                <w:b/>
                <w:sz w:val="20"/>
                <w:szCs w:val="20"/>
              </w:rPr>
            </w:pPr>
            <w:r w:rsidRPr="00901162">
              <w:rPr>
                <w:rFonts w:ascii="Arial Unicode MS" w:eastAsia="Arial Unicode MS" w:hAnsi="Arial Unicode MS" w:cs="Arial Unicode MS"/>
                <w:b/>
                <w:sz w:val="20"/>
                <w:szCs w:val="20"/>
              </w:rPr>
              <w:t>Realiza su trabajo de manera autónoma y autorregulada</w:t>
            </w:r>
            <w:r w:rsidRPr="00901162">
              <w:rPr>
                <w:rFonts w:ascii="Arial Unicode MS" w:eastAsia="Arial Unicode MS" w:hAnsi="Arial Unicode MS" w:cs="Arial Unicode MS"/>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FFEF2E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40%</w:t>
            </w:r>
          </w:p>
        </w:tc>
      </w:tr>
    </w:tbl>
    <w:p w14:paraId="73B63A7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30EEA02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4D820035"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p>
    <w:p w14:paraId="0F4ED28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5DEEBC96"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556BCA" w:rsidRPr="00901162" w14:paraId="6C0C6C9F" w14:textId="77777777" w:rsidTr="003A4C4B">
        <w:tc>
          <w:tcPr>
            <w:tcW w:w="3400" w:type="dxa"/>
            <w:shd w:val="clear" w:color="auto" w:fill="auto"/>
            <w:vAlign w:val="center"/>
          </w:tcPr>
          <w:p w14:paraId="2AC5ADE5"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Desempeño</w:t>
            </w:r>
          </w:p>
        </w:tc>
        <w:tc>
          <w:tcPr>
            <w:tcW w:w="2979" w:type="dxa"/>
            <w:shd w:val="clear" w:color="auto" w:fill="auto"/>
            <w:vAlign w:val="center"/>
          </w:tcPr>
          <w:p w14:paraId="7CACF724"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Nivel de desempeño</w:t>
            </w:r>
          </w:p>
        </w:tc>
        <w:tc>
          <w:tcPr>
            <w:tcW w:w="4820" w:type="dxa"/>
            <w:shd w:val="clear" w:color="auto" w:fill="auto"/>
            <w:vAlign w:val="center"/>
          </w:tcPr>
          <w:p w14:paraId="12920ED3"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1984" w:type="dxa"/>
            <w:shd w:val="clear" w:color="auto" w:fill="auto"/>
            <w:vAlign w:val="center"/>
          </w:tcPr>
          <w:p w14:paraId="084F7A1D"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Valoración numérica</w:t>
            </w:r>
          </w:p>
        </w:tc>
      </w:tr>
      <w:tr w:rsidR="00556BCA" w:rsidRPr="00901162" w14:paraId="79CDCB8F" w14:textId="77777777" w:rsidTr="003A4C4B">
        <w:tc>
          <w:tcPr>
            <w:tcW w:w="3400" w:type="dxa"/>
            <w:vMerge w:val="restart"/>
            <w:shd w:val="clear" w:color="auto" w:fill="auto"/>
          </w:tcPr>
          <w:p w14:paraId="33AFF18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7FD23CF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3F7A611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alcanzada</w:t>
            </w:r>
          </w:p>
        </w:tc>
        <w:tc>
          <w:tcPr>
            <w:tcW w:w="2979" w:type="dxa"/>
            <w:shd w:val="clear" w:color="auto" w:fill="auto"/>
          </w:tcPr>
          <w:p w14:paraId="54EABAF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Excelente</w:t>
            </w:r>
          </w:p>
        </w:tc>
        <w:tc>
          <w:tcPr>
            <w:tcW w:w="4820" w:type="dxa"/>
            <w:shd w:val="clear" w:color="auto" w:fill="auto"/>
          </w:tcPr>
          <w:p w14:paraId="4C1478BE"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95 a 100% de ABCDE</w:t>
            </w:r>
          </w:p>
        </w:tc>
        <w:tc>
          <w:tcPr>
            <w:tcW w:w="1984" w:type="dxa"/>
            <w:shd w:val="clear" w:color="auto" w:fill="auto"/>
          </w:tcPr>
          <w:p w14:paraId="4868DC07"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95 a100</w:t>
            </w:r>
          </w:p>
        </w:tc>
      </w:tr>
      <w:tr w:rsidR="00556BCA" w:rsidRPr="00901162" w14:paraId="6EF63972" w14:textId="77777777" w:rsidTr="003A4C4B">
        <w:tc>
          <w:tcPr>
            <w:tcW w:w="3400" w:type="dxa"/>
            <w:vMerge/>
            <w:shd w:val="clear" w:color="auto" w:fill="auto"/>
          </w:tcPr>
          <w:p w14:paraId="6707370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1AD771D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Notable</w:t>
            </w:r>
          </w:p>
        </w:tc>
        <w:tc>
          <w:tcPr>
            <w:tcW w:w="4820" w:type="dxa"/>
            <w:shd w:val="clear" w:color="auto" w:fill="auto"/>
          </w:tcPr>
          <w:p w14:paraId="563744EF"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85 a 94% de ABCDE</w:t>
            </w:r>
          </w:p>
        </w:tc>
        <w:tc>
          <w:tcPr>
            <w:tcW w:w="1984" w:type="dxa"/>
            <w:shd w:val="clear" w:color="auto" w:fill="auto"/>
          </w:tcPr>
          <w:p w14:paraId="215C5A05"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85 a 94</w:t>
            </w:r>
          </w:p>
        </w:tc>
      </w:tr>
      <w:tr w:rsidR="00556BCA" w:rsidRPr="00901162" w14:paraId="43A0975D" w14:textId="77777777" w:rsidTr="003A4C4B">
        <w:tc>
          <w:tcPr>
            <w:tcW w:w="3400" w:type="dxa"/>
            <w:vMerge/>
            <w:shd w:val="clear" w:color="auto" w:fill="auto"/>
          </w:tcPr>
          <w:p w14:paraId="7706BD2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5892786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Bueno</w:t>
            </w:r>
          </w:p>
        </w:tc>
        <w:tc>
          <w:tcPr>
            <w:tcW w:w="4820" w:type="dxa"/>
            <w:shd w:val="clear" w:color="auto" w:fill="auto"/>
          </w:tcPr>
          <w:p w14:paraId="0622B48F"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76 a 84 % de ABCDE</w:t>
            </w:r>
          </w:p>
        </w:tc>
        <w:tc>
          <w:tcPr>
            <w:tcW w:w="1984" w:type="dxa"/>
            <w:shd w:val="clear" w:color="auto" w:fill="auto"/>
          </w:tcPr>
          <w:p w14:paraId="7C7585F2"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76 a 84</w:t>
            </w:r>
          </w:p>
        </w:tc>
      </w:tr>
      <w:tr w:rsidR="00556BCA" w:rsidRPr="00901162" w14:paraId="64FB30A3" w14:textId="77777777" w:rsidTr="003A4C4B">
        <w:tc>
          <w:tcPr>
            <w:tcW w:w="3400" w:type="dxa"/>
            <w:vMerge/>
            <w:shd w:val="clear" w:color="auto" w:fill="auto"/>
          </w:tcPr>
          <w:p w14:paraId="02DBADC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40A6100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Suficiente</w:t>
            </w:r>
          </w:p>
        </w:tc>
        <w:tc>
          <w:tcPr>
            <w:tcW w:w="4820" w:type="dxa"/>
            <w:shd w:val="clear" w:color="auto" w:fill="auto"/>
          </w:tcPr>
          <w:p w14:paraId="3DC1652A"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70 a 75 % de ABCDE</w:t>
            </w:r>
          </w:p>
        </w:tc>
        <w:tc>
          <w:tcPr>
            <w:tcW w:w="1984" w:type="dxa"/>
            <w:shd w:val="clear" w:color="auto" w:fill="auto"/>
          </w:tcPr>
          <w:p w14:paraId="3F52C277"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70 a75</w:t>
            </w:r>
          </w:p>
        </w:tc>
      </w:tr>
      <w:tr w:rsidR="00556BCA" w:rsidRPr="00901162" w14:paraId="589E9838" w14:textId="77777777" w:rsidTr="003A4C4B">
        <w:tc>
          <w:tcPr>
            <w:tcW w:w="3400" w:type="dxa"/>
            <w:shd w:val="clear" w:color="auto" w:fill="auto"/>
          </w:tcPr>
          <w:p w14:paraId="1385BC2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no alcanzada</w:t>
            </w:r>
          </w:p>
        </w:tc>
        <w:tc>
          <w:tcPr>
            <w:tcW w:w="2979" w:type="dxa"/>
            <w:shd w:val="clear" w:color="auto" w:fill="auto"/>
          </w:tcPr>
          <w:p w14:paraId="0C8FDCF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Insuficiente</w:t>
            </w:r>
          </w:p>
        </w:tc>
        <w:tc>
          <w:tcPr>
            <w:tcW w:w="4820" w:type="dxa"/>
            <w:shd w:val="clear" w:color="auto" w:fill="auto"/>
          </w:tcPr>
          <w:p w14:paraId="061CBD6F"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menos del 70% de A, B, C, D, E.</w:t>
            </w:r>
          </w:p>
        </w:tc>
        <w:tc>
          <w:tcPr>
            <w:tcW w:w="1984" w:type="dxa"/>
            <w:shd w:val="clear" w:color="auto" w:fill="auto"/>
          </w:tcPr>
          <w:p w14:paraId="179C0CAA"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NA (No Alcanzada)</w:t>
            </w:r>
          </w:p>
        </w:tc>
      </w:tr>
    </w:tbl>
    <w:p w14:paraId="57427A9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2C66531E"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lastRenderedPageBreak/>
        <w:t>Matriz de evaluación:</w:t>
      </w:r>
    </w:p>
    <w:tbl>
      <w:tblPr>
        <w:tblW w:w="13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1821"/>
        <w:gridCol w:w="515"/>
        <w:gridCol w:w="513"/>
        <w:gridCol w:w="520"/>
        <w:gridCol w:w="518"/>
        <w:gridCol w:w="513"/>
        <w:gridCol w:w="553"/>
        <w:gridCol w:w="119"/>
        <w:gridCol w:w="4657"/>
      </w:tblGrid>
      <w:tr w:rsidR="00556BCA" w:rsidRPr="00901162" w14:paraId="57D075D7" w14:textId="77777777" w:rsidTr="003A4C4B">
        <w:tc>
          <w:tcPr>
            <w:tcW w:w="3573" w:type="dxa"/>
            <w:vMerge w:val="restart"/>
            <w:shd w:val="clear" w:color="auto" w:fill="auto"/>
          </w:tcPr>
          <w:p w14:paraId="6C8F725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Evidencia de aprendizaje</w:t>
            </w:r>
          </w:p>
        </w:tc>
        <w:tc>
          <w:tcPr>
            <w:tcW w:w="1821" w:type="dxa"/>
            <w:vMerge w:val="restart"/>
            <w:shd w:val="clear" w:color="auto" w:fill="auto"/>
          </w:tcPr>
          <w:p w14:paraId="5621BE7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w:t>
            </w:r>
          </w:p>
        </w:tc>
        <w:tc>
          <w:tcPr>
            <w:tcW w:w="3251" w:type="dxa"/>
            <w:gridSpan w:val="7"/>
            <w:shd w:val="clear" w:color="auto" w:fill="auto"/>
          </w:tcPr>
          <w:p w14:paraId="679556E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Indicador de alcance</w:t>
            </w:r>
          </w:p>
        </w:tc>
        <w:tc>
          <w:tcPr>
            <w:tcW w:w="4657" w:type="dxa"/>
            <w:shd w:val="clear" w:color="auto" w:fill="auto"/>
          </w:tcPr>
          <w:p w14:paraId="67342DD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Evaluación formativa de la competencia</w:t>
            </w:r>
          </w:p>
        </w:tc>
      </w:tr>
      <w:tr w:rsidR="00556BCA" w:rsidRPr="00901162" w14:paraId="0D3A80C9" w14:textId="77777777" w:rsidTr="003A4C4B">
        <w:tc>
          <w:tcPr>
            <w:tcW w:w="3573" w:type="dxa"/>
            <w:vMerge/>
            <w:shd w:val="clear" w:color="auto" w:fill="auto"/>
          </w:tcPr>
          <w:p w14:paraId="73458AE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1821" w:type="dxa"/>
            <w:vMerge/>
            <w:shd w:val="clear" w:color="auto" w:fill="auto"/>
          </w:tcPr>
          <w:p w14:paraId="4DEF8D6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5" w:type="dxa"/>
            <w:shd w:val="clear" w:color="auto" w:fill="auto"/>
            <w:vAlign w:val="center"/>
          </w:tcPr>
          <w:p w14:paraId="7A1154A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A</w:t>
            </w:r>
          </w:p>
        </w:tc>
        <w:tc>
          <w:tcPr>
            <w:tcW w:w="513" w:type="dxa"/>
            <w:shd w:val="clear" w:color="auto" w:fill="auto"/>
            <w:vAlign w:val="center"/>
          </w:tcPr>
          <w:p w14:paraId="05E9848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w:t>
            </w:r>
          </w:p>
        </w:tc>
        <w:tc>
          <w:tcPr>
            <w:tcW w:w="520" w:type="dxa"/>
            <w:shd w:val="clear" w:color="auto" w:fill="auto"/>
            <w:vAlign w:val="center"/>
          </w:tcPr>
          <w:p w14:paraId="6A8D09D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w:t>
            </w:r>
          </w:p>
        </w:tc>
        <w:tc>
          <w:tcPr>
            <w:tcW w:w="518" w:type="dxa"/>
            <w:shd w:val="clear" w:color="auto" w:fill="auto"/>
            <w:vAlign w:val="center"/>
          </w:tcPr>
          <w:p w14:paraId="3FBED00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D</w:t>
            </w:r>
          </w:p>
        </w:tc>
        <w:tc>
          <w:tcPr>
            <w:tcW w:w="513" w:type="dxa"/>
            <w:shd w:val="clear" w:color="auto" w:fill="auto"/>
            <w:vAlign w:val="center"/>
          </w:tcPr>
          <w:p w14:paraId="163E5C8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w:t>
            </w:r>
          </w:p>
        </w:tc>
        <w:tc>
          <w:tcPr>
            <w:tcW w:w="553" w:type="dxa"/>
            <w:shd w:val="clear" w:color="auto" w:fill="auto"/>
            <w:vAlign w:val="center"/>
          </w:tcPr>
          <w:p w14:paraId="716F85C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F</w:t>
            </w:r>
          </w:p>
        </w:tc>
        <w:tc>
          <w:tcPr>
            <w:tcW w:w="4776" w:type="dxa"/>
            <w:gridSpan w:val="2"/>
            <w:shd w:val="clear" w:color="auto" w:fill="auto"/>
          </w:tcPr>
          <w:p w14:paraId="5E6CC12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r w:rsidR="00556BCA" w:rsidRPr="00901162" w14:paraId="4854978E" w14:textId="77777777" w:rsidTr="003A4C4B">
        <w:tc>
          <w:tcPr>
            <w:tcW w:w="3573" w:type="dxa"/>
            <w:shd w:val="clear" w:color="auto" w:fill="auto"/>
          </w:tcPr>
          <w:p w14:paraId="1D37257D" w14:textId="082AE9F4"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EF8. </w:t>
            </w:r>
            <w:r w:rsidR="00556BCA" w:rsidRPr="00901162">
              <w:rPr>
                <w:rFonts w:ascii="Arial Unicode MS" w:eastAsia="Arial Unicode MS" w:hAnsi="Arial Unicode MS" w:cs="Arial Unicode MS"/>
                <w:szCs w:val="20"/>
                <w:lang w:val="es-MX" w:eastAsia="es-MX"/>
              </w:rPr>
              <w:t>Evidencia de la vida real.</w:t>
            </w:r>
          </w:p>
        </w:tc>
        <w:tc>
          <w:tcPr>
            <w:tcW w:w="1821" w:type="dxa"/>
            <w:shd w:val="clear" w:color="auto" w:fill="auto"/>
          </w:tcPr>
          <w:p w14:paraId="67A5F4A4" w14:textId="4F3CB1D2"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r w:rsidR="00556BCA" w:rsidRPr="00901162">
              <w:rPr>
                <w:rFonts w:ascii="Arial Unicode MS" w:eastAsia="Arial Unicode MS" w:hAnsi="Arial Unicode MS" w:cs="Arial Unicode MS"/>
                <w:szCs w:val="20"/>
                <w:lang w:val="es-MX" w:eastAsia="es-MX"/>
              </w:rPr>
              <w:t>0%</w:t>
            </w:r>
          </w:p>
        </w:tc>
        <w:tc>
          <w:tcPr>
            <w:tcW w:w="515" w:type="dxa"/>
            <w:shd w:val="clear" w:color="auto" w:fill="auto"/>
            <w:vAlign w:val="center"/>
          </w:tcPr>
          <w:p w14:paraId="64A71550" w14:textId="7361F5C1"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3" w:type="dxa"/>
            <w:shd w:val="clear" w:color="auto" w:fill="auto"/>
            <w:vAlign w:val="center"/>
          </w:tcPr>
          <w:p w14:paraId="78E980D1" w14:textId="6465CDEE"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10</w:t>
            </w:r>
          </w:p>
        </w:tc>
        <w:tc>
          <w:tcPr>
            <w:tcW w:w="520" w:type="dxa"/>
            <w:shd w:val="clear" w:color="auto" w:fill="auto"/>
            <w:vAlign w:val="center"/>
          </w:tcPr>
          <w:p w14:paraId="30FFBB34" w14:textId="309A1700"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518" w:type="dxa"/>
            <w:shd w:val="clear" w:color="auto" w:fill="auto"/>
            <w:vAlign w:val="center"/>
          </w:tcPr>
          <w:p w14:paraId="5DBD754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484A331D" w14:textId="2271384A"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w:t>
            </w:r>
          </w:p>
        </w:tc>
        <w:tc>
          <w:tcPr>
            <w:tcW w:w="553" w:type="dxa"/>
            <w:shd w:val="clear" w:color="auto" w:fill="auto"/>
            <w:vAlign w:val="center"/>
          </w:tcPr>
          <w:p w14:paraId="6197AA1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126503E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Ejemplos definidos claramente en el contexto elegido.</w:t>
            </w:r>
          </w:p>
        </w:tc>
      </w:tr>
      <w:tr w:rsidR="00556BCA" w:rsidRPr="00901162" w14:paraId="35961F31" w14:textId="77777777" w:rsidTr="003A4C4B">
        <w:tc>
          <w:tcPr>
            <w:tcW w:w="3573" w:type="dxa"/>
            <w:shd w:val="clear" w:color="auto" w:fill="auto"/>
          </w:tcPr>
          <w:p w14:paraId="7046F11C" w14:textId="000DE7E5" w:rsidR="00556BCA" w:rsidRPr="00901162" w:rsidRDefault="008E6EE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Ef9. </w:t>
            </w:r>
            <w:r w:rsidR="00556BCA" w:rsidRPr="00901162">
              <w:rPr>
                <w:rFonts w:ascii="Arial Unicode MS" w:eastAsia="Arial Unicode MS" w:hAnsi="Arial Unicode MS" w:cs="Arial Unicode MS"/>
                <w:szCs w:val="20"/>
                <w:lang w:val="es-MX" w:eastAsia="es-MX"/>
              </w:rPr>
              <w:t>Tabla</w:t>
            </w:r>
            <w:r>
              <w:rPr>
                <w:rFonts w:ascii="Arial Unicode MS" w:eastAsia="Arial Unicode MS" w:hAnsi="Arial Unicode MS" w:cs="Arial Unicode MS"/>
                <w:szCs w:val="20"/>
                <w:lang w:val="es-MX" w:eastAsia="es-MX"/>
              </w:rPr>
              <w:t xml:space="preserve"> de conceptos.</w:t>
            </w:r>
          </w:p>
        </w:tc>
        <w:tc>
          <w:tcPr>
            <w:tcW w:w="1821" w:type="dxa"/>
            <w:shd w:val="clear" w:color="auto" w:fill="auto"/>
          </w:tcPr>
          <w:p w14:paraId="6C9CA6CC" w14:textId="20E83AF7"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r w:rsidR="00556BCA" w:rsidRPr="00901162">
              <w:rPr>
                <w:rFonts w:ascii="Arial Unicode MS" w:eastAsia="Arial Unicode MS" w:hAnsi="Arial Unicode MS" w:cs="Arial Unicode MS"/>
                <w:szCs w:val="20"/>
                <w:lang w:val="es-MX" w:eastAsia="es-MX"/>
              </w:rPr>
              <w:t>0%</w:t>
            </w:r>
          </w:p>
        </w:tc>
        <w:tc>
          <w:tcPr>
            <w:tcW w:w="515" w:type="dxa"/>
            <w:shd w:val="clear" w:color="auto" w:fill="auto"/>
            <w:vAlign w:val="center"/>
          </w:tcPr>
          <w:p w14:paraId="50B7C20A" w14:textId="64C9CBA7"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3" w:type="dxa"/>
            <w:shd w:val="clear" w:color="auto" w:fill="auto"/>
            <w:vAlign w:val="center"/>
          </w:tcPr>
          <w:p w14:paraId="349BE30F" w14:textId="2C96A534"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20" w:type="dxa"/>
            <w:shd w:val="clear" w:color="auto" w:fill="auto"/>
            <w:vAlign w:val="center"/>
          </w:tcPr>
          <w:p w14:paraId="5B627FBA" w14:textId="2A4C8612"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8</w:t>
            </w:r>
          </w:p>
        </w:tc>
        <w:tc>
          <w:tcPr>
            <w:tcW w:w="518" w:type="dxa"/>
            <w:shd w:val="clear" w:color="auto" w:fill="auto"/>
            <w:vAlign w:val="center"/>
          </w:tcPr>
          <w:p w14:paraId="6CCAF522" w14:textId="54C033A2"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3" w:type="dxa"/>
            <w:shd w:val="clear" w:color="auto" w:fill="auto"/>
            <w:vAlign w:val="center"/>
          </w:tcPr>
          <w:p w14:paraId="412B0F2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2BF0A03C" w14:textId="6C89B88C"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4776" w:type="dxa"/>
            <w:gridSpan w:val="2"/>
            <w:shd w:val="clear" w:color="auto" w:fill="auto"/>
          </w:tcPr>
          <w:p w14:paraId="493FF490"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Llenar la tabla proporcionada.</w:t>
            </w:r>
          </w:p>
        </w:tc>
      </w:tr>
      <w:tr w:rsidR="00556BCA" w:rsidRPr="00901162" w14:paraId="3551394A" w14:textId="77777777" w:rsidTr="003A4C4B">
        <w:tc>
          <w:tcPr>
            <w:tcW w:w="3573" w:type="dxa"/>
            <w:shd w:val="clear" w:color="auto" w:fill="auto"/>
          </w:tcPr>
          <w:p w14:paraId="4C7E7114" w14:textId="60D9EFD1"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EF10. </w:t>
            </w:r>
            <w:r w:rsidR="00556BCA" w:rsidRPr="00901162">
              <w:rPr>
                <w:rFonts w:ascii="Arial Unicode MS" w:eastAsia="Arial Unicode MS" w:hAnsi="Arial Unicode MS" w:cs="Arial Unicode MS"/>
                <w:szCs w:val="20"/>
                <w:lang w:val="es-MX" w:eastAsia="es-MX"/>
              </w:rPr>
              <w:t>Ejercicios</w:t>
            </w:r>
          </w:p>
        </w:tc>
        <w:tc>
          <w:tcPr>
            <w:tcW w:w="1821" w:type="dxa"/>
            <w:shd w:val="clear" w:color="auto" w:fill="auto"/>
          </w:tcPr>
          <w:p w14:paraId="29C4ECE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20%</w:t>
            </w:r>
          </w:p>
        </w:tc>
        <w:tc>
          <w:tcPr>
            <w:tcW w:w="515" w:type="dxa"/>
            <w:shd w:val="clear" w:color="auto" w:fill="auto"/>
            <w:vAlign w:val="center"/>
          </w:tcPr>
          <w:p w14:paraId="02C1FFB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677BCB1F" w14:textId="68D827A0"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20" w:type="dxa"/>
            <w:shd w:val="clear" w:color="auto" w:fill="auto"/>
            <w:vAlign w:val="center"/>
          </w:tcPr>
          <w:p w14:paraId="132C5496" w14:textId="477500FD"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518" w:type="dxa"/>
            <w:shd w:val="clear" w:color="auto" w:fill="auto"/>
            <w:vAlign w:val="center"/>
          </w:tcPr>
          <w:p w14:paraId="26B5AD53" w14:textId="6EB3B7E8"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3" w:type="dxa"/>
            <w:shd w:val="clear" w:color="auto" w:fill="auto"/>
            <w:vAlign w:val="center"/>
          </w:tcPr>
          <w:p w14:paraId="22C710C9" w14:textId="2CA8F552"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8</w:t>
            </w:r>
          </w:p>
        </w:tc>
        <w:tc>
          <w:tcPr>
            <w:tcW w:w="553" w:type="dxa"/>
            <w:shd w:val="clear" w:color="auto" w:fill="auto"/>
            <w:vAlign w:val="center"/>
          </w:tcPr>
          <w:p w14:paraId="49DBBB5F" w14:textId="7FA342DA"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4776" w:type="dxa"/>
            <w:gridSpan w:val="2"/>
            <w:shd w:val="clear" w:color="auto" w:fill="auto"/>
          </w:tcPr>
          <w:p w14:paraId="0DB008E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Entrega de ejercicios.</w:t>
            </w:r>
          </w:p>
        </w:tc>
      </w:tr>
      <w:tr w:rsidR="00556BCA" w:rsidRPr="00901162" w14:paraId="2B3D5546" w14:textId="77777777" w:rsidTr="003A4C4B">
        <w:tc>
          <w:tcPr>
            <w:tcW w:w="3573" w:type="dxa"/>
            <w:shd w:val="clear" w:color="auto" w:fill="auto"/>
          </w:tcPr>
          <w:p w14:paraId="080FA367" w14:textId="167B2F41" w:rsidR="00556BCA" w:rsidRPr="00901162" w:rsidRDefault="008E6EEA" w:rsidP="008E6EEA">
            <w:pPr>
              <w:autoSpaceDE w:val="0"/>
              <w:autoSpaceDN w:val="0"/>
              <w:adjustRightInd w:val="0"/>
              <w:ind w:left="0" w:firstLine="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EF11. Cuestionario tema 2</w:t>
            </w:r>
            <w:r w:rsidR="00556BCA" w:rsidRPr="00901162">
              <w:rPr>
                <w:rFonts w:ascii="Arial Unicode MS" w:eastAsia="Arial Unicode MS" w:hAnsi="Arial Unicode MS" w:cs="Arial Unicode MS"/>
                <w:szCs w:val="20"/>
                <w:lang w:val="es-MX" w:eastAsia="es-MX"/>
              </w:rPr>
              <w:t>.</w:t>
            </w:r>
          </w:p>
        </w:tc>
        <w:tc>
          <w:tcPr>
            <w:tcW w:w="1821" w:type="dxa"/>
            <w:shd w:val="clear" w:color="auto" w:fill="auto"/>
          </w:tcPr>
          <w:p w14:paraId="5AFC5FE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40%</w:t>
            </w:r>
          </w:p>
        </w:tc>
        <w:tc>
          <w:tcPr>
            <w:tcW w:w="515" w:type="dxa"/>
            <w:shd w:val="clear" w:color="auto" w:fill="auto"/>
            <w:vAlign w:val="center"/>
          </w:tcPr>
          <w:p w14:paraId="1EF76D8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153149EE" w14:textId="15975205"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20" w:type="dxa"/>
            <w:shd w:val="clear" w:color="auto" w:fill="auto"/>
            <w:vAlign w:val="center"/>
          </w:tcPr>
          <w:p w14:paraId="1EEDF54C" w14:textId="69324C6D"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8" w:type="dxa"/>
            <w:shd w:val="clear" w:color="auto" w:fill="auto"/>
            <w:vAlign w:val="center"/>
          </w:tcPr>
          <w:p w14:paraId="29E8232D" w14:textId="49AADDCB"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3" w:type="dxa"/>
            <w:shd w:val="clear" w:color="auto" w:fill="auto"/>
            <w:vAlign w:val="center"/>
          </w:tcPr>
          <w:p w14:paraId="499A4286" w14:textId="3B0B99AD"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53" w:type="dxa"/>
            <w:shd w:val="clear" w:color="auto" w:fill="auto"/>
            <w:vAlign w:val="center"/>
          </w:tcPr>
          <w:p w14:paraId="3DF6EBF7" w14:textId="3EC48E63"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20</w:t>
            </w:r>
          </w:p>
        </w:tc>
        <w:tc>
          <w:tcPr>
            <w:tcW w:w="4776" w:type="dxa"/>
            <w:gridSpan w:val="2"/>
            <w:shd w:val="clear" w:color="auto" w:fill="auto"/>
          </w:tcPr>
          <w:p w14:paraId="44C7420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Realizar evaluación escrita.</w:t>
            </w:r>
          </w:p>
        </w:tc>
      </w:tr>
      <w:tr w:rsidR="00556BCA" w:rsidRPr="00901162" w14:paraId="55BE75EC" w14:textId="77777777" w:rsidTr="003A4C4B">
        <w:tc>
          <w:tcPr>
            <w:tcW w:w="3573" w:type="dxa"/>
            <w:shd w:val="clear" w:color="auto" w:fill="auto"/>
          </w:tcPr>
          <w:p w14:paraId="6AFD1786" w14:textId="0ED097F3"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ES2. </w:t>
            </w:r>
            <w:r w:rsidR="00556BCA" w:rsidRPr="00901162">
              <w:rPr>
                <w:rFonts w:ascii="Arial Unicode MS" w:eastAsia="Arial Unicode MS" w:hAnsi="Arial Unicode MS" w:cs="Arial Unicode MS"/>
                <w:szCs w:val="20"/>
                <w:lang w:val="es-MX" w:eastAsia="es-MX"/>
              </w:rPr>
              <w:t>Total</w:t>
            </w:r>
          </w:p>
        </w:tc>
        <w:tc>
          <w:tcPr>
            <w:tcW w:w="1821" w:type="dxa"/>
            <w:shd w:val="clear" w:color="auto" w:fill="auto"/>
          </w:tcPr>
          <w:p w14:paraId="0A7C5942" w14:textId="6C6A118F"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100%</w:t>
            </w:r>
          </w:p>
        </w:tc>
        <w:tc>
          <w:tcPr>
            <w:tcW w:w="515" w:type="dxa"/>
            <w:shd w:val="clear" w:color="auto" w:fill="auto"/>
          </w:tcPr>
          <w:p w14:paraId="5F78E9E7" w14:textId="47134F06"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7</w:t>
            </w:r>
          </w:p>
        </w:tc>
        <w:tc>
          <w:tcPr>
            <w:tcW w:w="513" w:type="dxa"/>
            <w:shd w:val="clear" w:color="auto" w:fill="auto"/>
          </w:tcPr>
          <w:p w14:paraId="3CB23436" w14:textId="4ACB7677"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22</w:t>
            </w:r>
          </w:p>
        </w:tc>
        <w:tc>
          <w:tcPr>
            <w:tcW w:w="520" w:type="dxa"/>
            <w:shd w:val="clear" w:color="auto" w:fill="auto"/>
          </w:tcPr>
          <w:p w14:paraId="1B89C7AC" w14:textId="7A8C9289"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21</w:t>
            </w:r>
          </w:p>
        </w:tc>
        <w:tc>
          <w:tcPr>
            <w:tcW w:w="518" w:type="dxa"/>
            <w:shd w:val="clear" w:color="auto" w:fill="auto"/>
          </w:tcPr>
          <w:p w14:paraId="0FBDD2FA" w14:textId="7DDE93C4"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10</w:t>
            </w:r>
          </w:p>
        </w:tc>
        <w:tc>
          <w:tcPr>
            <w:tcW w:w="513" w:type="dxa"/>
            <w:shd w:val="clear" w:color="auto" w:fill="auto"/>
          </w:tcPr>
          <w:p w14:paraId="00536ADC" w14:textId="5ED7CC19"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14</w:t>
            </w:r>
          </w:p>
        </w:tc>
        <w:tc>
          <w:tcPr>
            <w:tcW w:w="553" w:type="dxa"/>
            <w:shd w:val="clear" w:color="auto" w:fill="auto"/>
          </w:tcPr>
          <w:p w14:paraId="1B372994" w14:textId="17BDCBB4" w:rsidR="00556BC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26</w:t>
            </w:r>
          </w:p>
        </w:tc>
        <w:tc>
          <w:tcPr>
            <w:tcW w:w="4776" w:type="dxa"/>
            <w:gridSpan w:val="2"/>
            <w:shd w:val="clear" w:color="auto" w:fill="auto"/>
          </w:tcPr>
          <w:p w14:paraId="2E42DA5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bl>
    <w:p w14:paraId="06BEBB6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5E28EC2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62F8B723"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p>
    <w:p w14:paraId="7A96962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7E0C1BB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3190B79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17E0E46B"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rPr>
      </w:pPr>
      <w:r w:rsidRPr="00901162">
        <w:rPr>
          <w:rFonts w:ascii="Arial Unicode MS" w:eastAsia="Arial Unicode MS" w:hAnsi="Arial Unicode MS" w:cs="Arial Unicode MS"/>
          <w:color w:val="auto"/>
          <w:szCs w:val="20"/>
          <w:lang w:val="es-MX" w:eastAsia="es-MX"/>
        </w:rPr>
        <w:t xml:space="preserve">Competencia No.: </w:t>
      </w:r>
      <w:r w:rsidRPr="00901162">
        <w:rPr>
          <w:rFonts w:ascii="Arial Unicode MS" w:eastAsia="Arial Unicode MS" w:hAnsi="Arial Unicode MS" w:cs="Arial Unicode MS"/>
          <w:color w:val="auto"/>
          <w:szCs w:val="20"/>
          <w:u w:val="single"/>
          <w:lang w:val="es-MX" w:eastAsia="es-MX"/>
        </w:rPr>
        <w:t>_3_</w:t>
      </w:r>
      <w:r w:rsidRPr="00901162">
        <w:rPr>
          <w:rFonts w:ascii="Arial Unicode MS" w:eastAsia="Arial Unicode MS" w:hAnsi="Arial Unicode MS" w:cs="Arial Unicode MS"/>
          <w:color w:val="auto"/>
          <w:szCs w:val="20"/>
          <w:lang w:val="es-MX" w:eastAsia="es-MX"/>
        </w:rPr>
        <w:tab/>
      </w:r>
      <w:r w:rsidRPr="00901162">
        <w:rPr>
          <w:rFonts w:ascii="Arial Unicode MS" w:eastAsia="Arial Unicode MS" w:hAnsi="Arial Unicode MS" w:cs="Arial Unicode MS"/>
          <w:color w:val="auto"/>
          <w:szCs w:val="20"/>
          <w:lang w:val="es-MX" w:eastAsia="es-MX"/>
        </w:rPr>
        <w:tab/>
        <w:t>Funciones vectoriales de una variable real.</w:t>
      </w:r>
    </w:p>
    <w:p w14:paraId="29A7A34E"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rPr>
      </w:pPr>
    </w:p>
    <w:p w14:paraId="1F30B74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rPr>
      </w:pPr>
      <w:r w:rsidRPr="00901162">
        <w:rPr>
          <w:rFonts w:ascii="Arial Unicode MS" w:eastAsia="Arial Unicode MS" w:hAnsi="Arial Unicode MS" w:cs="Arial Unicode MS"/>
          <w:color w:val="auto"/>
          <w:szCs w:val="20"/>
        </w:rPr>
        <w:t>Competencia específica.</w:t>
      </w:r>
    </w:p>
    <w:p w14:paraId="2AF43E18" w14:textId="2C3C2144"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rPr>
      </w:pPr>
      <w:r w:rsidRPr="00901162">
        <w:rPr>
          <w:rFonts w:ascii="Arial Unicode MS" w:eastAsia="Arial Unicode MS" w:hAnsi="Arial Unicode MS" w:cs="Arial Unicode MS"/>
          <w:color w:val="auto"/>
          <w:szCs w:val="20"/>
        </w:rPr>
        <w:t>Establece ecuaciones de curvas en el espacio en forma paramétrica, para analizar el movimiento curvilíneo de un objeto, así como contribuir al diseño de elementos que involucren curvas en el espacio.</w:t>
      </w:r>
    </w:p>
    <w:p w14:paraId="76FED8A3"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3271"/>
        <w:gridCol w:w="2987"/>
        <w:gridCol w:w="2418"/>
        <w:gridCol w:w="1421"/>
      </w:tblGrid>
      <w:tr w:rsidR="00556BCA" w:rsidRPr="00901162" w14:paraId="003F5ACA" w14:textId="77777777" w:rsidTr="003A4C4B">
        <w:trPr>
          <w:trHeight w:val="751"/>
        </w:trPr>
        <w:tc>
          <w:tcPr>
            <w:tcW w:w="3237" w:type="dxa"/>
          </w:tcPr>
          <w:p w14:paraId="29C9CEB7"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lastRenderedPageBreak/>
              <w:t>Temas y subtemas para desarrollar la competencia específica</w:t>
            </w:r>
          </w:p>
        </w:tc>
        <w:tc>
          <w:tcPr>
            <w:tcW w:w="3271" w:type="dxa"/>
          </w:tcPr>
          <w:p w14:paraId="3E0C12BB"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Actividades de aprendizaje</w:t>
            </w:r>
          </w:p>
          <w:p w14:paraId="70375803"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tc>
        <w:tc>
          <w:tcPr>
            <w:tcW w:w="2987" w:type="dxa"/>
          </w:tcPr>
          <w:p w14:paraId="16386141"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Actividades de enseñanza</w:t>
            </w:r>
          </w:p>
        </w:tc>
        <w:tc>
          <w:tcPr>
            <w:tcW w:w="2418" w:type="dxa"/>
          </w:tcPr>
          <w:p w14:paraId="0BF7BF53"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Desarrollo de competencias genéricas</w:t>
            </w:r>
          </w:p>
        </w:tc>
        <w:tc>
          <w:tcPr>
            <w:tcW w:w="1421" w:type="dxa"/>
          </w:tcPr>
          <w:p w14:paraId="3A739C48"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Horas teórico-práctica</w:t>
            </w:r>
          </w:p>
        </w:tc>
      </w:tr>
      <w:tr w:rsidR="00556BCA" w:rsidRPr="00901162" w14:paraId="455EC28B" w14:textId="77777777" w:rsidTr="003A4C4B">
        <w:trPr>
          <w:trHeight w:val="1408"/>
        </w:trPr>
        <w:tc>
          <w:tcPr>
            <w:tcW w:w="3237" w:type="dxa"/>
          </w:tcPr>
          <w:p w14:paraId="198AA8B0" w14:textId="77777777" w:rsidR="00556BCA" w:rsidRPr="00901162" w:rsidRDefault="00556BCA" w:rsidP="00901162">
            <w:pPr>
              <w:spacing w:line="259" w:lineRule="auto"/>
              <w:ind w:left="0" w:firstLine="0"/>
              <w:jc w:val="left"/>
              <w:rPr>
                <w:rFonts w:ascii="Arial Unicode MS" w:eastAsia="Arial Unicode MS" w:hAnsi="Arial Unicode MS" w:cs="Arial Unicode MS"/>
                <w:szCs w:val="20"/>
              </w:rPr>
            </w:pPr>
          </w:p>
          <w:p w14:paraId="77762F58" w14:textId="77777777" w:rsidR="00556BCA" w:rsidRPr="00901162" w:rsidRDefault="00556BCA" w:rsidP="00901162">
            <w:pPr>
              <w:spacing w:line="259" w:lineRule="auto"/>
              <w:ind w:left="0" w:firstLine="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 xml:space="preserve">3.1 Definición de función vectorial de una variable real.  3.2 Límites y continuidad de una función vectorial.  3.3 Derivada de una función vectorial. 3.4 Integración de funciones vectoriales.  3.5 Longitud de arco.  3.6 Vectores: tangente, normal y </w:t>
            </w:r>
            <w:proofErr w:type="spellStart"/>
            <w:r w:rsidRPr="00901162">
              <w:rPr>
                <w:rFonts w:ascii="Arial Unicode MS" w:eastAsia="Arial Unicode MS" w:hAnsi="Arial Unicode MS" w:cs="Arial Unicode MS"/>
                <w:szCs w:val="20"/>
              </w:rPr>
              <w:t>binormal</w:t>
            </w:r>
            <w:proofErr w:type="spellEnd"/>
            <w:r w:rsidRPr="00901162">
              <w:rPr>
                <w:rFonts w:ascii="Arial Unicode MS" w:eastAsia="Arial Unicode MS" w:hAnsi="Arial Unicode MS" w:cs="Arial Unicode MS"/>
                <w:szCs w:val="20"/>
              </w:rPr>
              <w:t>.  3.7 Curvatura.  3.8 Aplicaciones.</w:t>
            </w:r>
          </w:p>
        </w:tc>
        <w:tc>
          <w:tcPr>
            <w:tcW w:w="3271" w:type="dxa"/>
          </w:tcPr>
          <w:p w14:paraId="0C032F26"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 xml:space="preserve">Investigar diferentes tipos de curvas en el   espacio en el entorno y elaborar un reporte. Establecer las ecuaciones paramétricas correspondientes a un conjunto de curvas en el espacio. Elaborar un modelo físico que contenga curvas en el espacio y elaborar un reporte. Utilizar </w:t>
            </w:r>
            <w:proofErr w:type="spellStart"/>
            <w:r w:rsidRPr="00901162">
              <w:rPr>
                <w:rFonts w:ascii="Arial Unicode MS" w:eastAsia="Arial Unicode MS" w:hAnsi="Arial Unicode MS" w:cs="Arial Unicode MS"/>
                <w:color w:val="auto"/>
                <w:szCs w:val="20"/>
                <w:lang w:val="es-MX" w:eastAsia="es-MX"/>
              </w:rPr>
              <w:t>TIC’s</w:t>
            </w:r>
            <w:proofErr w:type="spellEnd"/>
            <w:r w:rsidRPr="00901162">
              <w:rPr>
                <w:rFonts w:ascii="Arial Unicode MS" w:eastAsia="Arial Unicode MS" w:hAnsi="Arial Unicode MS" w:cs="Arial Unicode MS"/>
                <w:color w:val="auto"/>
                <w:szCs w:val="20"/>
                <w:lang w:val="es-MX" w:eastAsia="es-MX"/>
              </w:rPr>
              <w:t xml:space="preserve"> para graficar rectas tangentes    a diferentes curvas, así como la identificación de los vectores tangente, normal y </w:t>
            </w:r>
            <w:proofErr w:type="spellStart"/>
            <w:r w:rsidRPr="00901162">
              <w:rPr>
                <w:rFonts w:ascii="Arial Unicode MS" w:eastAsia="Arial Unicode MS" w:hAnsi="Arial Unicode MS" w:cs="Arial Unicode MS"/>
                <w:color w:val="auto"/>
                <w:szCs w:val="20"/>
                <w:lang w:val="es-MX" w:eastAsia="es-MX"/>
              </w:rPr>
              <w:t>binormal</w:t>
            </w:r>
            <w:proofErr w:type="spellEnd"/>
            <w:r w:rsidRPr="00901162">
              <w:rPr>
                <w:rFonts w:ascii="Arial Unicode MS" w:eastAsia="Arial Unicode MS" w:hAnsi="Arial Unicode MS" w:cs="Arial Unicode MS"/>
                <w:color w:val="auto"/>
                <w:szCs w:val="20"/>
                <w:lang w:val="es-MX" w:eastAsia="es-MX"/>
              </w:rPr>
              <w:t xml:space="preserve"> en algún punto de la misma. También se calculará la longitud de la curva para un cierto intervalo. Leer la bibliografía recomendada para los diferentes subtemas y participar en las discusiones grupales para establecer conclusiones. Resolver </w:t>
            </w:r>
            <w:r w:rsidRPr="00901162">
              <w:rPr>
                <w:rFonts w:ascii="Arial Unicode MS" w:eastAsia="Arial Unicode MS" w:hAnsi="Arial Unicode MS" w:cs="Arial Unicode MS"/>
                <w:color w:val="auto"/>
                <w:szCs w:val="20"/>
                <w:lang w:val="es-MX" w:eastAsia="es-MX"/>
              </w:rPr>
              <w:lastRenderedPageBreak/>
              <w:t xml:space="preserve">ejercicios que permitan al estudiante el dominio procedimental asociado a los contenidos de este tema. Utilizar </w:t>
            </w:r>
            <w:proofErr w:type="spellStart"/>
            <w:r w:rsidRPr="00901162">
              <w:rPr>
                <w:rFonts w:ascii="Arial Unicode MS" w:eastAsia="Arial Unicode MS" w:hAnsi="Arial Unicode MS" w:cs="Arial Unicode MS"/>
                <w:color w:val="auto"/>
                <w:szCs w:val="20"/>
                <w:lang w:val="es-MX" w:eastAsia="es-MX"/>
              </w:rPr>
              <w:t>TIC’s</w:t>
            </w:r>
            <w:proofErr w:type="spellEnd"/>
            <w:r w:rsidRPr="00901162">
              <w:rPr>
                <w:rFonts w:ascii="Arial Unicode MS" w:eastAsia="Arial Unicode MS" w:hAnsi="Arial Unicode MS" w:cs="Arial Unicode MS"/>
                <w:color w:val="auto"/>
                <w:szCs w:val="20"/>
                <w:lang w:val="es-MX" w:eastAsia="es-MX"/>
              </w:rPr>
              <w:t xml:space="preserve"> para graficar diferentes tipos de superficies en el espacio y con estas gráficas se estudiará su continuidad y el valor de los límites utilizando diferentes trayectorias, para discutir la existencia de un límite. Utilizar </w:t>
            </w:r>
            <w:proofErr w:type="spellStart"/>
            <w:r w:rsidRPr="00901162">
              <w:rPr>
                <w:rFonts w:ascii="Arial Unicode MS" w:eastAsia="Arial Unicode MS" w:hAnsi="Arial Unicode MS" w:cs="Arial Unicode MS"/>
                <w:color w:val="auto"/>
                <w:szCs w:val="20"/>
                <w:lang w:val="es-MX" w:eastAsia="es-MX"/>
              </w:rPr>
              <w:t>TIC´s</w:t>
            </w:r>
            <w:proofErr w:type="spellEnd"/>
            <w:r w:rsidRPr="00901162">
              <w:rPr>
                <w:rFonts w:ascii="Arial Unicode MS" w:eastAsia="Arial Unicode MS" w:hAnsi="Arial Unicode MS" w:cs="Arial Unicode MS"/>
                <w:color w:val="auto"/>
                <w:szCs w:val="20"/>
                <w:lang w:val="es-MX" w:eastAsia="es-MX"/>
              </w:rPr>
              <w:t xml:space="preserve"> para aplicar las propiedades de las operaciones con funciones vectoriales.</w:t>
            </w:r>
          </w:p>
        </w:tc>
        <w:tc>
          <w:tcPr>
            <w:tcW w:w="2987" w:type="dxa"/>
          </w:tcPr>
          <w:p w14:paraId="71348B4F"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lastRenderedPageBreak/>
              <w:t>Exposición de los temas frente al grupo.</w:t>
            </w:r>
          </w:p>
          <w:p w14:paraId="07D152FC"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 xml:space="preserve">Proponer materiales audiovisuales </w:t>
            </w:r>
            <w:proofErr w:type="spellStart"/>
            <w:r w:rsidRPr="00901162">
              <w:rPr>
                <w:rFonts w:ascii="Arial Unicode MS" w:eastAsia="Arial Unicode MS" w:hAnsi="Arial Unicode MS" w:cs="Arial Unicode MS"/>
                <w:color w:val="auto"/>
                <w:szCs w:val="20"/>
                <w:lang w:val="es-MX" w:eastAsia="es-MX"/>
              </w:rPr>
              <w:t>extraclase</w:t>
            </w:r>
            <w:proofErr w:type="spellEnd"/>
            <w:r w:rsidRPr="00901162">
              <w:rPr>
                <w:rFonts w:ascii="Arial Unicode MS" w:eastAsia="Arial Unicode MS" w:hAnsi="Arial Unicode MS" w:cs="Arial Unicode MS"/>
                <w:color w:val="auto"/>
                <w:szCs w:val="20"/>
                <w:lang w:val="es-MX" w:eastAsia="es-MX"/>
              </w:rPr>
              <w:t>.</w:t>
            </w:r>
          </w:p>
          <w:p w14:paraId="046935A3"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en clase.</w:t>
            </w:r>
          </w:p>
          <w:p w14:paraId="533B6882"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Guiar a los estudiantes en la resolución de los ejercicios en clase.</w:t>
            </w:r>
          </w:p>
          <w:p w14:paraId="29252935"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de tarea.</w:t>
            </w:r>
          </w:p>
          <w:p w14:paraId="11AA91E6"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Resolver dudas acerca de los ejercicios de tarea.</w:t>
            </w:r>
          </w:p>
          <w:p w14:paraId="57ABEE82"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en un tiempo determinado.</w:t>
            </w:r>
          </w:p>
        </w:tc>
        <w:tc>
          <w:tcPr>
            <w:tcW w:w="2418" w:type="dxa"/>
          </w:tcPr>
          <w:p w14:paraId="79E9D5C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de abstracción, análisis y síntesis. Capacidad para identificar, planear y resolver problemas.</w:t>
            </w:r>
          </w:p>
          <w:p w14:paraId="1ABB2A5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Habilidad para trabajar en forma autónoma.</w:t>
            </w:r>
          </w:p>
          <w:p w14:paraId="1954B0A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 xml:space="preserve">Habilidades en el uso de las </w:t>
            </w:r>
            <w:proofErr w:type="spellStart"/>
            <w:r w:rsidRPr="00901162">
              <w:rPr>
                <w:rFonts w:ascii="Arial Unicode MS" w:eastAsia="Arial Unicode MS" w:hAnsi="Arial Unicode MS" w:cs="Arial Unicode MS"/>
                <w:szCs w:val="20"/>
              </w:rPr>
              <w:t>Tic´s</w:t>
            </w:r>
            <w:proofErr w:type="spellEnd"/>
            <w:r w:rsidRPr="00901162">
              <w:rPr>
                <w:rFonts w:ascii="Arial Unicode MS" w:eastAsia="Arial Unicode MS" w:hAnsi="Arial Unicode MS" w:cs="Arial Unicode MS"/>
                <w:szCs w:val="20"/>
              </w:rPr>
              <w:t>.</w:t>
            </w:r>
          </w:p>
          <w:p w14:paraId="610A27C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de aprender y actualizarse permanentemente.</w:t>
            </w:r>
          </w:p>
          <w:p w14:paraId="5DA5A63B" w14:textId="19D4FB7B"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de trabajo en equipo.</w:t>
            </w:r>
          </w:p>
          <w:p w14:paraId="36E71F9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p>
          <w:p w14:paraId="5BB2DA5C"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eastAsia="es-MX"/>
              </w:rPr>
            </w:pPr>
          </w:p>
        </w:tc>
        <w:tc>
          <w:tcPr>
            <w:tcW w:w="1421" w:type="dxa"/>
          </w:tcPr>
          <w:p w14:paraId="776FEFB5"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p w14:paraId="1C4BEF5D"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5T</w:t>
            </w:r>
          </w:p>
          <w:p w14:paraId="282A78F6"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5P</w:t>
            </w:r>
          </w:p>
          <w:p w14:paraId="006F355C"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tc>
      </w:tr>
    </w:tbl>
    <w:p w14:paraId="5F5A2A35"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21122526"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5027D9E0"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56BCA" w:rsidRPr="00901162" w14:paraId="2203B4BE" w14:textId="77777777" w:rsidTr="003A4C4B">
        <w:tc>
          <w:tcPr>
            <w:tcW w:w="10632" w:type="dxa"/>
            <w:vAlign w:val="center"/>
          </w:tcPr>
          <w:p w14:paraId="23DE539F"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2551" w:type="dxa"/>
            <w:vAlign w:val="center"/>
          </w:tcPr>
          <w:p w14:paraId="233ACE29" w14:textId="77777777" w:rsidR="00556BCA" w:rsidRPr="00901162" w:rsidRDefault="00556BCA" w:rsidP="00901162">
            <w:pPr>
              <w:autoSpaceDE w:val="0"/>
              <w:autoSpaceDN w:val="0"/>
              <w:adjustRightInd w:val="0"/>
              <w:spacing w:before="80" w:after="8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 del indicador</w:t>
            </w:r>
          </w:p>
        </w:tc>
      </w:tr>
      <w:tr w:rsidR="00556BCA" w:rsidRPr="00901162" w14:paraId="251D7CB2" w14:textId="77777777" w:rsidTr="003A4C4B">
        <w:tc>
          <w:tcPr>
            <w:tcW w:w="10632" w:type="dxa"/>
          </w:tcPr>
          <w:p w14:paraId="03399932" w14:textId="77777777" w:rsidR="00556BCA" w:rsidRPr="00901162" w:rsidRDefault="00556BCA" w:rsidP="00901162">
            <w:pPr>
              <w:pStyle w:val="Encabezado"/>
              <w:numPr>
                <w:ilvl w:val="0"/>
                <w:numId w:val="3"/>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Se adapta a situaciones y contextos complejos</w:t>
            </w:r>
            <w:r w:rsidRPr="00901162">
              <w:rPr>
                <w:rFonts w:ascii="Arial Unicode MS" w:eastAsia="Arial Unicode MS" w:hAnsi="Arial Unicode MS" w:cs="Arial Unicode MS"/>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3B6C12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15%</w:t>
            </w:r>
          </w:p>
        </w:tc>
      </w:tr>
      <w:tr w:rsidR="00556BCA" w:rsidRPr="00901162" w14:paraId="638C093C" w14:textId="77777777" w:rsidTr="003A4C4B">
        <w:tc>
          <w:tcPr>
            <w:tcW w:w="10632" w:type="dxa"/>
          </w:tcPr>
          <w:p w14:paraId="77457C9F" w14:textId="77777777" w:rsidR="00556BCA" w:rsidRPr="00901162" w:rsidRDefault="00556BCA" w:rsidP="00901162">
            <w:pPr>
              <w:pStyle w:val="Encabezado"/>
              <w:numPr>
                <w:ilvl w:val="0"/>
                <w:numId w:val="3"/>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Hace aportaciones a las actividades académicas desarrolladas</w:t>
            </w:r>
            <w:r w:rsidRPr="00901162">
              <w:rPr>
                <w:rFonts w:ascii="Arial Unicode MS" w:eastAsia="Arial Unicode MS" w:hAnsi="Arial Unicode MS" w:cs="Arial Unicode MS"/>
                <w:sz w:val="20"/>
                <w:szCs w:val="20"/>
              </w:rPr>
              <w:t xml:space="preserve">. Pregunta integrando conocimientos de otras asignaturas o de casos anteriores de la misma asignatura. Presenta otros puntos de vista que complementan </w:t>
            </w:r>
            <w:r w:rsidRPr="00901162">
              <w:rPr>
                <w:rFonts w:ascii="Arial Unicode MS" w:eastAsia="Arial Unicode MS" w:hAnsi="Arial Unicode MS" w:cs="Arial Unicode MS"/>
                <w:sz w:val="20"/>
                <w:szCs w:val="20"/>
              </w:rPr>
              <w:lastRenderedPageBreak/>
              <w:t>al presentado en la clase. Presenta fuentes de información adicionales (Internet, documentales), usa más bibliografía, consulta fuentes en un segundo idioma, etc.</w:t>
            </w:r>
          </w:p>
        </w:tc>
        <w:tc>
          <w:tcPr>
            <w:tcW w:w="2551" w:type="dxa"/>
            <w:vAlign w:val="center"/>
          </w:tcPr>
          <w:p w14:paraId="3FCAD64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lastRenderedPageBreak/>
              <w:t>10%</w:t>
            </w:r>
          </w:p>
        </w:tc>
      </w:tr>
      <w:tr w:rsidR="00556BCA" w:rsidRPr="00901162" w14:paraId="26FDA228" w14:textId="77777777" w:rsidTr="003A4C4B">
        <w:tc>
          <w:tcPr>
            <w:tcW w:w="10632" w:type="dxa"/>
          </w:tcPr>
          <w:p w14:paraId="0E4B24A8" w14:textId="77777777" w:rsidR="00556BCA" w:rsidRPr="00901162" w:rsidRDefault="00556BCA" w:rsidP="00901162">
            <w:pPr>
              <w:pStyle w:val="Encabezado"/>
              <w:numPr>
                <w:ilvl w:val="0"/>
                <w:numId w:val="3"/>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lastRenderedPageBreak/>
              <w:t>Propone y/o explica soluciones o procedimientos no vistos en clase (creatividad)</w:t>
            </w:r>
            <w:r w:rsidRPr="00901162">
              <w:rPr>
                <w:rFonts w:ascii="Arial Unicode MS" w:eastAsia="Arial Unicode MS" w:hAnsi="Arial Unicode MS" w:cs="Arial Unicode MS"/>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3C9FD0C" w14:textId="77777777" w:rsidR="00556BCA" w:rsidRPr="00901162" w:rsidRDefault="00556BCA" w:rsidP="00901162">
            <w:pPr>
              <w:autoSpaceDE w:val="0"/>
              <w:autoSpaceDN w:val="0"/>
              <w:adjustRightInd w:val="0"/>
              <w:spacing w:line="360" w:lineRule="auto"/>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0%</w:t>
            </w:r>
          </w:p>
        </w:tc>
      </w:tr>
      <w:tr w:rsidR="00556BCA" w:rsidRPr="00901162" w14:paraId="5E75230B" w14:textId="77777777" w:rsidTr="003A4C4B">
        <w:tc>
          <w:tcPr>
            <w:tcW w:w="10632" w:type="dxa"/>
          </w:tcPr>
          <w:p w14:paraId="6B42A87A" w14:textId="77777777" w:rsidR="00556BCA" w:rsidRPr="00901162" w:rsidRDefault="00556BCA" w:rsidP="00901162">
            <w:pPr>
              <w:pStyle w:val="Encabezado"/>
              <w:numPr>
                <w:ilvl w:val="0"/>
                <w:numId w:val="3"/>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Introduce recursos y experiencias que promueven un pensamiento crítico; (por ejemplo, el uso de las tecnologías de la información estableciendo previamente un criterio).</w:t>
            </w:r>
            <w:r w:rsidRPr="00901162">
              <w:rPr>
                <w:rFonts w:ascii="Arial Unicode MS" w:eastAsia="Arial Unicode MS" w:hAnsi="Arial Unicode MS" w:cs="Arial Unicode MS"/>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746494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15%</w:t>
            </w:r>
          </w:p>
        </w:tc>
      </w:tr>
      <w:tr w:rsidR="00556BCA" w:rsidRPr="00901162" w14:paraId="20CF659A" w14:textId="77777777" w:rsidTr="003A4C4B">
        <w:tc>
          <w:tcPr>
            <w:tcW w:w="10632" w:type="dxa"/>
          </w:tcPr>
          <w:p w14:paraId="4ECE5482" w14:textId="77777777" w:rsidR="00556BCA" w:rsidRPr="00901162" w:rsidRDefault="00556BCA" w:rsidP="00901162">
            <w:pPr>
              <w:pStyle w:val="Encabezado"/>
              <w:numPr>
                <w:ilvl w:val="0"/>
                <w:numId w:val="3"/>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Incorpora conocimientos y actividades interdisciplinarias en su aprendizaje</w:t>
            </w:r>
            <w:r w:rsidRPr="00901162">
              <w:rPr>
                <w:rFonts w:ascii="Arial Unicode MS" w:eastAsia="Arial Unicode MS" w:hAnsi="Arial Unicode MS" w:cs="Arial Unicode MS"/>
                <w:sz w:val="20"/>
                <w:szCs w:val="20"/>
              </w:rPr>
              <w:t>. En el desarrollo de los temas de la asignatura, incorpora conocimientos y actividades desarrollados en otras asignaturas para lograr la competencia.</w:t>
            </w:r>
          </w:p>
        </w:tc>
        <w:tc>
          <w:tcPr>
            <w:tcW w:w="2551" w:type="dxa"/>
            <w:vAlign w:val="center"/>
          </w:tcPr>
          <w:p w14:paraId="5C8CCE3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20%</w:t>
            </w:r>
          </w:p>
        </w:tc>
      </w:tr>
      <w:tr w:rsidR="00556BCA" w:rsidRPr="00901162" w14:paraId="5C2D6012" w14:textId="77777777" w:rsidTr="003A4C4B">
        <w:tc>
          <w:tcPr>
            <w:tcW w:w="10632" w:type="dxa"/>
          </w:tcPr>
          <w:p w14:paraId="4F798E13" w14:textId="77777777" w:rsidR="00556BCA" w:rsidRPr="00901162" w:rsidRDefault="00556BCA" w:rsidP="00901162">
            <w:pPr>
              <w:pStyle w:val="Encabezado"/>
              <w:numPr>
                <w:ilvl w:val="0"/>
                <w:numId w:val="3"/>
              </w:numPr>
              <w:tabs>
                <w:tab w:val="clear" w:pos="4419"/>
                <w:tab w:val="clear" w:pos="8838"/>
                <w:tab w:val="right" w:pos="284"/>
                <w:tab w:val="right" w:pos="4498"/>
                <w:tab w:val="left" w:pos="6560"/>
                <w:tab w:val="left" w:pos="8299"/>
              </w:tabs>
              <w:rPr>
                <w:rFonts w:ascii="Arial Unicode MS" w:eastAsia="Arial Unicode MS" w:hAnsi="Arial Unicode MS" w:cs="Arial Unicode MS"/>
                <w:b/>
                <w:sz w:val="20"/>
                <w:szCs w:val="20"/>
              </w:rPr>
            </w:pPr>
            <w:r w:rsidRPr="00901162">
              <w:rPr>
                <w:rFonts w:ascii="Arial Unicode MS" w:eastAsia="Arial Unicode MS" w:hAnsi="Arial Unicode MS" w:cs="Arial Unicode MS"/>
                <w:b/>
                <w:sz w:val="20"/>
                <w:szCs w:val="20"/>
              </w:rPr>
              <w:t>Realiza su trabajo de manera autónoma y autorregulada</w:t>
            </w:r>
            <w:r w:rsidRPr="00901162">
              <w:rPr>
                <w:rFonts w:ascii="Arial Unicode MS" w:eastAsia="Arial Unicode MS" w:hAnsi="Arial Unicode MS" w:cs="Arial Unicode MS"/>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54C538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40%</w:t>
            </w:r>
          </w:p>
        </w:tc>
      </w:tr>
    </w:tbl>
    <w:p w14:paraId="53CB804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4106348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261948F4"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p>
    <w:p w14:paraId="3310776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19C2990B"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556BCA" w:rsidRPr="00901162" w14:paraId="2D194E80" w14:textId="77777777" w:rsidTr="003A4C4B">
        <w:tc>
          <w:tcPr>
            <w:tcW w:w="3400" w:type="dxa"/>
            <w:shd w:val="clear" w:color="auto" w:fill="auto"/>
            <w:vAlign w:val="center"/>
          </w:tcPr>
          <w:p w14:paraId="59760BEB"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lastRenderedPageBreak/>
              <w:t>Desempeño</w:t>
            </w:r>
          </w:p>
        </w:tc>
        <w:tc>
          <w:tcPr>
            <w:tcW w:w="2979" w:type="dxa"/>
            <w:shd w:val="clear" w:color="auto" w:fill="auto"/>
            <w:vAlign w:val="center"/>
          </w:tcPr>
          <w:p w14:paraId="20B416CE"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Nivel de desempeño</w:t>
            </w:r>
          </w:p>
        </w:tc>
        <w:tc>
          <w:tcPr>
            <w:tcW w:w="4820" w:type="dxa"/>
            <w:shd w:val="clear" w:color="auto" w:fill="auto"/>
            <w:vAlign w:val="center"/>
          </w:tcPr>
          <w:p w14:paraId="37DBADE9"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1984" w:type="dxa"/>
            <w:shd w:val="clear" w:color="auto" w:fill="auto"/>
            <w:vAlign w:val="center"/>
          </w:tcPr>
          <w:p w14:paraId="01AB8BA8"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Valoración numérica</w:t>
            </w:r>
          </w:p>
        </w:tc>
      </w:tr>
      <w:tr w:rsidR="00556BCA" w:rsidRPr="00901162" w14:paraId="268071D8" w14:textId="77777777" w:rsidTr="003A4C4B">
        <w:tc>
          <w:tcPr>
            <w:tcW w:w="3400" w:type="dxa"/>
            <w:vMerge w:val="restart"/>
            <w:shd w:val="clear" w:color="auto" w:fill="auto"/>
          </w:tcPr>
          <w:p w14:paraId="3EE54D4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7DD1B5C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7137036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alcanzada</w:t>
            </w:r>
          </w:p>
        </w:tc>
        <w:tc>
          <w:tcPr>
            <w:tcW w:w="2979" w:type="dxa"/>
            <w:shd w:val="clear" w:color="auto" w:fill="auto"/>
          </w:tcPr>
          <w:p w14:paraId="668A998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Excelente</w:t>
            </w:r>
          </w:p>
        </w:tc>
        <w:tc>
          <w:tcPr>
            <w:tcW w:w="4820" w:type="dxa"/>
            <w:shd w:val="clear" w:color="auto" w:fill="auto"/>
          </w:tcPr>
          <w:p w14:paraId="6E2FB2EA"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95 a 100% de ABCDE</w:t>
            </w:r>
          </w:p>
        </w:tc>
        <w:tc>
          <w:tcPr>
            <w:tcW w:w="1984" w:type="dxa"/>
            <w:shd w:val="clear" w:color="auto" w:fill="auto"/>
          </w:tcPr>
          <w:p w14:paraId="36EFBF08"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95 a100</w:t>
            </w:r>
          </w:p>
        </w:tc>
      </w:tr>
      <w:tr w:rsidR="00556BCA" w:rsidRPr="00901162" w14:paraId="3254FE36" w14:textId="77777777" w:rsidTr="003A4C4B">
        <w:tc>
          <w:tcPr>
            <w:tcW w:w="3400" w:type="dxa"/>
            <w:vMerge/>
            <w:shd w:val="clear" w:color="auto" w:fill="auto"/>
          </w:tcPr>
          <w:p w14:paraId="289C407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0D60E1C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Notable</w:t>
            </w:r>
          </w:p>
        </w:tc>
        <w:tc>
          <w:tcPr>
            <w:tcW w:w="4820" w:type="dxa"/>
            <w:shd w:val="clear" w:color="auto" w:fill="auto"/>
          </w:tcPr>
          <w:p w14:paraId="58C26802"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85 a 94% de ABCDE</w:t>
            </w:r>
          </w:p>
        </w:tc>
        <w:tc>
          <w:tcPr>
            <w:tcW w:w="1984" w:type="dxa"/>
            <w:shd w:val="clear" w:color="auto" w:fill="auto"/>
          </w:tcPr>
          <w:p w14:paraId="351CF0F7"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85 a 94</w:t>
            </w:r>
          </w:p>
        </w:tc>
      </w:tr>
      <w:tr w:rsidR="00556BCA" w:rsidRPr="00901162" w14:paraId="3F20F590" w14:textId="77777777" w:rsidTr="003A4C4B">
        <w:tc>
          <w:tcPr>
            <w:tcW w:w="3400" w:type="dxa"/>
            <w:vMerge/>
            <w:shd w:val="clear" w:color="auto" w:fill="auto"/>
          </w:tcPr>
          <w:p w14:paraId="01A9263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512C32E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Bueno</w:t>
            </w:r>
          </w:p>
        </w:tc>
        <w:tc>
          <w:tcPr>
            <w:tcW w:w="4820" w:type="dxa"/>
            <w:shd w:val="clear" w:color="auto" w:fill="auto"/>
          </w:tcPr>
          <w:p w14:paraId="27AA55E3"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76 a 84 % de ABCDE</w:t>
            </w:r>
          </w:p>
        </w:tc>
        <w:tc>
          <w:tcPr>
            <w:tcW w:w="1984" w:type="dxa"/>
            <w:shd w:val="clear" w:color="auto" w:fill="auto"/>
          </w:tcPr>
          <w:p w14:paraId="4CADB5B6"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76 a 84</w:t>
            </w:r>
          </w:p>
        </w:tc>
      </w:tr>
      <w:tr w:rsidR="00556BCA" w:rsidRPr="00901162" w14:paraId="55600317" w14:textId="77777777" w:rsidTr="003A4C4B">
        <w:tc>
          <w:tcPr>
            <w:tcW w:w="3400" w:type="dxa"/>
            <w:vMerge/>
            <w:shd w:val="clear" w:color="auto" w:fill="auto"/>
          </w:tcPr>
          <w:p w14:paraId="6E79651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4228CE2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Suficiente</w:t>
            </w:r>
          </w:p>
        </w:tc>
        <w:tc>
          <w:tcPr>
            <w:tcW w:w="4820" w:type="dxa"/>
            <w:shd w:val="clear" w:color="auto" w:fill="auto"/>
          </w:tcPr>
          <w:p w14:paraId="327A3026"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70 a 75 % de ABCDE</w:t>
            </w:r>
          </w:p>
        </w:tc>
        <w:tc>
          <w:tcPr>
            <w:tcW w:w="1984" w:type="dxa"/>
            <w:shd w:val="clear" w:color="auto" w:fill="auto"/>
          </w:tcPr>
          <w:p w14:paraId="1495E432"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70 a75</w:t>
            </w:r>
          </w:p>
        </w:tc>
      </w:tr>
      <w:tr w:rsidR="00556BCA" w:rsidRPr="00901162" w14:paraId="4748BB17" w14:textId="77777777" w:rsidTr="003A4C4B">
        <w:tc>
          <w:tcPr>
            <w:tcW w:w="3400" w:type="dxa"/>
            <w:shd w:val="clear" w:color="auto" w:fill="auto"/>
          </w:tcPr>
          <w:p w14:paraId="5F637AA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no alcanzada</w:t>
            </w:r>
          </w:p>
        </w:tc>
        <w:tc>
          <w:tcPr>
            <w:tcW w:w="2979" w:type="dxa"/>
            <w:shd w:val="clear" w:color="auto" w:fill="auto"/>
          </w:tcPr>
          <w:p w14:paraId="0664FE5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Insuficiente</w:t>
            </w:r>
          </w:p>
        </w:tc>
        <w:tc>
          <w:tcPr>
            <w:tcW w:w="4820" w:type="dxa"/>
            <w:shd w:val="clear" w:color="auto" w:fill="auto"/>
          </w:tcPr>
          <w:p w14:paraId="6B7ED0E8"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menos del 70% de A, B, C, D, E.</w:t>
            </w:r>
          </w:p>
        </w:tc>
        <w:tc>
          <w:tcPr>
            <w:tcW w:w="1984" w:type="dxa"/>
            <w:shd w:val="clear" w:color="auto" w:fill="auto"/>
          </w:tcPr>
          <w:p w14:paraId="7B214B0A"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NA (No Alcanzada)</w:t>
            </w:r>
          </w:p>
        </w:tc>
      </w:tr>
    </w:tbl>
    <w:p w14:paraId="4C3E2FF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08C2923D"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Matriz de evaluación:</w:t>
      </w:r>
    </w:p>
    <w:tbl>
      <w:tblPr>
        <w:tblW w:w="13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1821"/>
        <w:gridCol w:w="515"/>
        <w:gridCol w:w="513"/>
        <w:gridCol w:w="520"/>
        <w:gridCol w:w="518"/>
        <w:gridCol w:w="513"/>
        <w:gridCol w:w="553"/>
        <w:gridCol w:w="119"/>
        <w:gridCol w:w="4657"/>
      </w:tblGrid>
      <w:tr w:rsidR="00556BCA" w:rsidRPr="00901162" w14:paraId="28D0D8F6" w14:textId="77777777" w:rsidTr="003A4C4B">
        <w:tc>
          <w:tcPr>
            <w:tcW w:w="3573" w:type="dxa"/>
            <w:vMerge w:val="restart"/>
            <w:shd w:val="clear" w:color="auto" w:fill="auto"/>
          </w:tcPr>
          <w:p w14:paraId="2B70E58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Evidencia de aprendizaje</w:t>
            </w:r>
          </w:p>
        </w:tc>
        <w:tc>
          <w:tcPr>
            <w:tcW w:w="1821" w:type="dxa"/>
            <w:vMerge w:val="restart"/>
            <w:shd w:val="clear" w:color="auto" w:fill="auto"/>
          </w:tcPr>
          <w:p w14:paraId="2522752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w:t>
            </w:r>
          </w:p>
        </w:tc>
        <w:tc>
          <w:tcPr>
            <w:tcW w:w="3251" w:type="dxa"/>
            <w:gridSpan w:val="7"/>
            <w:shd w:val="clear" w:color="auto" w:fill="auto"/>
          </w:tcPr>
          <w:p w14:paraId="35F58F2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Indicador de alcance</w:t>
            </w:r>
          </w:p>
        </w:tc>
        <w:tc>
          <w:tcPr>
            <w:tcW w:w="4657" w:type="dxa"/>
            <w:shd w:val="clear" w:color="auto" w:fill="auto"/>
          </w:tcPr>
          <w:p w14:paraId="2882465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Evaluación formativa de la competencia</w:t>
            </w:r>
          </w:p>
        </w:tc>
      </w:tr>
      <w:tr w:rsidR="00556BCA" w:rsidRPr="00901162" w14:paraId="350583A5" w14:textId="77777777" w:rsidTr="003A4C4B">
        <w:tc>
          <w:tcPr>
            <w:tcW w:w="3573" w:type="dxa"/>
            <w:vMerge/>
            <w:shd w:val="clear" w:color="auto" w:fill="auto"/>
          </w:tcPr>
          <w:p w14:paraId="6F20240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1821" w:type="dxa"/>
            <w:vMerge/>
            <w:shd w:val="clear" w:color="auto" w:fill="auto"/>
          </w:tcPr>
          <w:p w14:paraId="3F13893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5" w:type="dxa"/>
            <w:shd w:val="clear" w:color="auto" w:fill="auto"/>
            <w:vAlign w:val="center"/>
          </w:tcPr>
          <w:p w14:paraId="6B831CD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A</w:t>
            </w:r>
          </w:p>
        </w:tc>
        <w:tc>
          <w:tcPr>
            <w:tcW w:w="513" w:type="dxa"/>
            <w:shd w:val="clear" w:color="auto" w:fill="auto"/>
            <w:vAlign w:val="center"/>
          </w:tcPr>
          <w:p w14:paraId="1FF6C14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w:t>
            </w:r>
          </w:p>
        </w:tc>
        <w:tc>
          <w:tcPr>
            <w:tcW w:w="520" w:type="dxa"/>
            <w:shd w:val="clear" w:color="auto" w:fill="auto"/>
            <w:vAlign w:val="center"/>
          </w:tcPr>
          <w:p w14:paraId="58623BE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w:t>
            </w:r>
          </w:p>
        </w:tc>
        <w:tc>
          <w:tcPr>
            <w:tcW w:w="518" w:type="dxa"/>
            <w:shd w:val="clear" w:color="auto" w:fill="auto"/>
            <w:vAlign w:val="center"/>
          </w:tcPr>
          <w:p w14:paraId="4B9FF43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D</w:t>
            </w:r>
          </w:p>
        </w:tc>
        <w:tc>
          <w:tcPr>
            <w:tcW w:w="513" w:type="dxa"/>
            <w:shd w:val="clear" w:color="auto" w:fill="auto"/>
            <w:vAlign w:val="center"/>
          </w:tcPr>
          <w:p w14:paraId="5268B4C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w:t>
            </w:r>
          </w:p>
        </w:tc>
        <w:tc>
          <w:tcPr>
            <w:tcW w:w="553" w:type="dxa"/>
            <w:shd w:val="clear" w:color="auto" w:fill="auto"/>
            <w:vAlign w:val="center"/>
          </w:tcPr>
          <w:p w14:paraId="15EC051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F</w:t>
            </w:r>
          </w:p>
        </w:tc>
        <w:tc>
          <w:tcPr>
            <w:tcW w:w="4776" w:type="dxa"/>
            <w:gridSpan w:val="2"/>
            <w:shd w:val="clear" w:color="auto" w:fill="auto"/>
          </w:tcPr>
          <w:p w14:paraId="1A8D2D0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r w:rsidR="00556BCA" w:rsidRPr="00901162" w14:paraId="41F2CCC8" w14:textId="77777777" w:rsidTr="003A4C4B">
        <w:tc>
          <w:tcPr>
            <w:tcW w:w="3573" w:type="dxa"/>
            <w:shd w:val="clear" w:color="auto" w:fill="auto"/>
          </w:tcPr>
          <w:p w14:paraId="2F980E75" w14:textId="1624CF21"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EF12. </w:t>
            </w:r>
            <w:r w:rsidR="00556BCA" w:rsidRPr="00901162">
              <w:rPr>
                <w:rFonts w:ascii="Arial Unicode MS" w:eastAsia="Arial Unicode MS" w:hAnsi="Arial Unicode MS" w:cs="Arial Unicode MS"/>
                <w:szCs w:val="20"/>
                <w:lang w:val="es-MX" w:eastAsia="es-MX"/>
              </w:rPr>
              <w:t>Modelo (proporcionar ejemplos como: elasticidad de ligas, horas vida en los focos, caducidad de medicamentos, etc.)</w:t>
            </w:r>
          </w:p>
        </w:tc>
        <w:tc>
          <w:tcPr>
            <w:tcW w:w="1821" w:type="dxa"/>
            <w:shd w:val="clear" w:color="auto" w:fill="auto"/>
          </w:tcPr>
          <w:p w14:paraId="776F7D3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15%</w:t>
            </w:r>
          </w:p>
        </w:tc>
        <w:tc>
          <w:tcPr>
            <w:tcW w:w="515" w:type="dxa"/>
            <w:shd w:val="clear" w:color="auto" w:fill="auto"/>
            <w:vAlign w:val="center"/>
          </w:tcPr>
          <w:p w14:paraId="0B23713D" w14:textId="57735C99"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3" w:type="dxa"/>
            <w:shd w:val="clear" w:color="auto" w:fill="auto"/>
            <w:vAlign w:val="center"/>
          </w:tcPr>
          <w:p w14:paraId="69BBE4E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684A925E" w14:textId="7FB43C09"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8" w:type="dxa"/>
            <w:shd w:val="clear" w:color="auto" w:fill="auto"/>
            <w:vAlign w:val="center"/>
          </w:tcPr>
          <w:p w14:paraId="0FDE0F6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55024B98" w14:textId="40701909"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53" w:type="dxa"/>
            <w:shd w:val="clear" w:color="auto" w:fill="auto"/>
            <w:vAlign w:val="center"/>
          </w:tcPr>
          <w:p w14:paraId="541AEA3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27995F8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Presentar modelo.</w:t>
            </w:r>
          </w:p>
        </w:tc>
      </w:tr>
      <w:tr w:rsidR="00556BCA" w:rsidRPr="00901162" w14:paraId="5A0ACF12" w14:textId="77777777" w:rsidTr="003A4C4B">
        <w:tc>
          <w:tcPr>
            <w:tcW w:w="3573" w:type="dxa"/>
            <w:shd w:val="clear" w:color="auto" w:fill="auto"/>
          </w:tcPr>
          <w:p w14:paraId="21812F02" w14:textId="1D2AD16C" w:rsidR="00556BCA" w:rsidRPr="00901162" w:rsidRDefault="003A4C4B"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EF13. </w:t>
            </w:r>
            <w:r w:rsidR="00556BCA" w:rsidRPr="00901162">
              <w:rPr>
                <w:rFonts w:ascii="Arial Unicode MS" w:eastAsia="Arial Unicode MS" w:hAnsi="Arial Unicode MS" w:cs="Arial Unicode MS"/>
                <w:szCs w:val="20"/>
                <w:lang w:val="es-MX" w:eastAsia="es-MX"/>
              </w:rPr>
              <w:t>Cuadro sinóptico de límites</w:t>
            </w:r>
          </w:p>
        </w:tc>
        <w:tc>
          <w:tcPr>
            <w:tcW w:w="1821" w:type="dxa"/>
            <w:shd w:val="clear" w:color="auto" w:fill="auto"/>
          </w:tcPr>
          <w:p w14:paraId="73F529D4" w14:textId="573E59D5" w:rsidR="00556BCA" w:rsidRPr="00901162" w:rsidRDefault="003A4C4B" w:rsidP="003A4C4B">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20</w:t>
            </w:r>
          </w:p>
        </w:tc>
        <w:tc>
          <w:tcPr>
            <w:tcW w:w="515" w:type="dxa"/>
            <w:shd w:val="clear" w:color="auto" w:fill="auto"/>
            <w:vAlign w:val="center"/>
          </w:tcPr>
          <w:p w14:paraId="1F529C82" w14:textId="2642F6ED"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3" w:type="dxa"/>
            <w:shd w:val="clear" w:color="auto" w:fill="auto"/>
            <w:vAlign w:val="center"/>
          </w:tcPr>
          <w:p w14:paraId="3F4AEFAF" w14:textId="0F29E733"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520" w:type="dxa"/>
            <w:shd w:val="clear" w:color="auto" w:fill="auto"/>
            <w:vAlign w:val="center"/>
          </w:tcPr>
          <w:p w14:paraId="38D9D8DA" w14:textId="7207AA53"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8" w:type="dxa"/>
            <w:shd w:val="clear" w:color="auto" w:fill="auto"/>
            <w:vAlign w:val="center"/>
          </w:tcPr>
          <w:p w14:paraId="1860F997" w14:textId="0A2D83E7"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8</w:t>
            </w:r>
          </w:p>
        </w:tc>
        <w:tc>
          <w:tcPr>
            <w:tcW w:w="513" w:type="dxa"/>
            <w:shd w:val="clear" w:color="auto" w:fill="auto"/>
            <w:vAlign w:val="center"/>
          </w:tcPr>
          <w:p w14:paraId="5B53D9E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3ADAD6F8" w14:textId="55973E6E"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4776" w:type="dxa"/>
            <w:gridSpan w:val="2"/>
            <w:shd w:val="clear" w:color="auto" w:fill="auto"/>
          </w:tcPr>
          <w:p w14:paraId="7875CB72"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Realizar un cuadro o diagrama de límites.</w:t>
            </w:r>
          </w:p>
        </w:tc>
      </w:tr>
      <w:tr w:rsidR="00556BCA" w:rsidRPr="00901162" w14:paraId="11C04B7B" w14:textId="77777777" w:rsidTr="003A4C4B">
        <w:tc>
          <w:tcPr>
            <w:tcW w:w="3573" w:type="dxa"/>
            <w:shd w:val="clear" w:color="auto" w:fill="auto"/>
          </w:tcPr>
          <w:p w14:paraId="6BB6CCB7" w14:textId="066D911B" w:rsidR="00556BCA" w:rsidRPr="00901162" w:rsidRDefault="003A4C4B" w:rsidP="003A4C4B">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EF14. </w:t>
            </w:r>
            <w:r w:rsidR="00556BCA" w:rsidRPr="00901162">
              <w:rPr>
                <w:rFonts w:ascii="Arial Unicode MS" w:eastAsia="Arial Unicode MS" w:hAnsi="Arial Unicode MS" w:cs="Arial Unicode MS"/>
                <w:szCs w:val="20"/>
                <w:lang w:val="es-MX" w:eastAsia="es-MX"/>
              </w:rPr>
              <w:t>Ejercicios</w:t>
            </w:r>
            <w:r>
              <w:rPr>
                <w:rFonts w:ascii="Arial Unicode MS" w:eastAsia="Arial Unicode MS" w:hAnsi="Arial Unicode MS" w:cs="Arial Unicode MS"/>
                <w:szCs w:val="20"/>
                <w:lang w:val="es-MX" w:eastAsia="es-MX"/>
              </w:rPr>
              <w:t xml:space="preserve"> extra clase.</w:t>
            </w:r>
          </w:p>
        </w:tc>
        <w:tc>
          <w:tcPr>
            <w:tcW w:w="1821" w:type="dxa"/>
            <w:shd w:val="clear" w:color="auto" w:fill="auto"/>
          </w:tcPr>
          <w:p w14:paraId="5ED866E3" w14:textId="34367B96" w:rsidR="00556BCA" w:rsidRPr="00901162" w:rsidRDefault="00556BCA" w:rsidP="003A4C4B">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w:t>
            </w:r>
            <w:r w:rsidR="003A4C4B">
              <w:rPr>
                <w:rFonts w:ascii="Arial Unicode MS" w:eastAsia="Arial Unicode MS" w:hAnsi="Arial Unicode MS" w:cs="Arial Unicode MS"/>
                <w:szCs w:val="20"/>
                <w:lang w:val="es-MX" w:eastAsia="es-MX"/>
              </w:rPr>
              <w:t>5</w:t>
            </w:r>
            <w:r w:rsidRPr="00901162">
              <w:rPr>
                <w:rFonts w:ascii="Arial Unicode MS" w:eastAsia="Arial Unicode MS" w:hAnsi="Arial Unicode MS" w:cs="Arial Unicode MS"/>
                <w:szCs w:val="20"/>
                <w:lang w:val="es-MX" w:eastAsia="es-MX"/>
              </w:rPr>
              <w:t>%</w:t>
            </w:r>
          </w:p>
        </w:tc>
        <w:tc>
          <w:tcPr>
            <w:tcW w:w="515" w:type="dxa"/>
            <w:shd w:val="clear" w:color="auto" w:fill="auto"/>
            <w:vAlign w:val="center"/>
          </w:tcPr>
          <w:p w14:paraId="2EF00D9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4A458496" w14:textId="3AECA782"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20" w:type="dxa"/>
            <w:shd w:val="clear" w:color="auto" w:fill="auto"/>
            <w:vAlign w:val="center"/>
          </w:tcPr>
          <w:p w14:paraId="67FC5391" w14:textId="23E303D0"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8" w:type="dxa"/>
            <w:shd w:val="clear" w:color="auto" w:fill="auto"/>
            <w:vAlign w:val="center"/>
          </w:tcPr>
          <w:p w14:paraId="561EE327" w14:textId="57161761"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3" w:type="dxa"/>
            <w:shd w:val="clear" w:color="auto" w:fill="auto"/>
            <w:vAlign w:val="center"/>
          </w:tcPr>
          <w:p w14:paraId="79FD2435" w14:textId="41141815"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10</w:t>
            </w:r>
          </w:p>
        </w:tc>
        <w:tc>
          <w:tcPr>
            <w:tcW w:w="553" w:type="dxa"/>
            <w:shd w:val="clear" w:color="auto" w:fill="auto"/>
            <w:vAlign w:val="center"/>
          </w:tcPr>
          <w:p w14:paraId="7F630BAC" w14:textId="058BD5C2"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4776" w:type="dxa"/>
            <w:gridSpan w:val="2"/>
            <w:shd w:val="clear" w:color="auto" w:fill="auto"/>
          </w:tcPr>
          <w:p w14:paraId="15C3C09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Entrega de ejercicios.</w:t>
            </w:r>
          </w:p>
        </w:tc>
      </w:tr>
      <w:tr w:rsidR="00556BCA" w:rsidRPr="00901162" w14:paraId="49367820" w14:textId="77777777" w:rsidTr="003A4C4B">
        <w:tc>
          <w:tcPr>
            <w:tcW w:w="3573" w:type="dxa"/>
            <w:shd w:val="clear" w:color="auto" w:fill="auto"/>
          </w:tcPr>
          <w:p w14:paraId="191C735F" w14:textId="4803942A" w:rsidR="00556BCA" w:rsidRPr="00901162" w:rsidRDefault="003A4C4B" w:rsidP="003A4C4B">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EF15. Cuestionario tema 3</w:t>
            </w:r>
            <w:r w:rsidR="00556BCA" w:rsidRPr="00901162">
              <w:rPr>
                <w:rFonts w:ascii="Arial Unicode MS" w:eastAsia="Arial Unicode MS" w:hAnsi="Arial Unicode MS" w:cs="Arial Unicode MS"/>
                <w:szCs w:val="20"/>
                <w:lang w:val="es-MX" w:eastAsia="es-MX"/>
              </w:rPr>
              <w:t>.</w:t>
            </w:r>
          </w:p>
        </w:tc>
        <w:tc>
          <w:tcPr>
            <w:tcW w:w="1821" w:type="dxa"/>
            <w:shd w:val="clear" w:color="auto" w:fill="auto"/>
          </w:tcPr>
          <w:p w14:paraId="7382B42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40%</w:t>
            </w:r>
          </w:p>
        </w:tc>
        <w:tc>
          <w:tcPr>
            <w:tcW w:w="515" w:type="dxa"/>
            <w:shd w:val="clear" w:color="auto" w:fill="auto"/>
            <w:vAlign w:val="center"/>
          </w:tcPr>
          <w:p w14:paraId="78459E7E" w14:textId="5EEA0901"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10</w:t>
            </w:r>
          </w:p>
        </w:tc>
        <w:tc>
          <w:tcPr>
            <w:tcW w:w="513" w:type="dxa"/>
            <w:shd w:val="clear" w:color="auto" w:fill="auto"/>
            <w:vAlign w:val="center"/>
          </w:tcPr>
          <w:p w14:paraId="21DE4AAD" w14:textId="432433F5"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20" w:type="dxa"/>
            <w:shd w:val="clear" w:color="auto" w:fill="auto"/>
            <w:vAlign w:val="center"/>
          </w:tcPr>
          <w:p w14:paraId="67E38EE9" w14:textId="4B169211"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8" w:type="dxa"/>
            <w:shd w:val="clear" w:color="auto" w:fill="auto"/>
            <w:vAlign w:val="center"/>
          </w:tcPr>
          <w:p w14:paraId="1FEE661A" w14:textId="3BEE61A1"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3" w:type="dxa"/>
            <w:shd w:val="clear" w:color="auto" w:fill="auto"/>
            <w:vAlign w:val="center"/>
          </w:tcPr>
          <w:p w14:paraId="17CFA4AD" w14:textId="536864BF"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7</w:t>
            </w:r>
          </w:p>
        </w:tc>
        <w:tc>
          <w:tcPr>
            <w:tcW w:w="553" w:type="dxa"/>
            <w:shd w:val="clear" w:color="auto" w:fill="auto"/>
            <w:vAlign w:val="center"/>
          </w:tcPr>
          <w:p w14:paraId="13ED414A" w14:textId="2FB84407"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15</w:t>
            </w:r>
          </w:p>
        </w:tc>
        <w:tc>
          <w:tcPr>
            <w:tcW w:w="4776" w:type="dxa"/>
            <w:gridSpan w:val="2"/>
            <w:shd w:val="clear" w:color="auto" w:fill="auto"/>
          </w:tcPr>
          <w:p w14:paraId="0FEE6F7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Realizar evaluación escrita.</w:t>
            </w:r>
          </w:p>
        </w:tc>
      </w:tr>
      <w:tr w:rsidR="00556BCA" w:rsidRPr="00901162" w14:paraId="4B9CE5A7" w14:textId="77777777" w:rsidTr="003A4C4B">
        <w:tc>
          <w:tcPr>
            <w:tcW w:w="3573" w:type="dxa"/>
            <w:shd w:val="clear" w:color="auto" w:fill="auto"/>
          </w:tcPr>
          <w:p w14:paraId="49AB4C4D" w14:textId="4C57ED24"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ES3. </w:t>
            </w:r>
            <w:r w:rsidR="00556BCA" w:rsidRPr="00901162">
              <w:rPr>
                <w:rFonts w:ascii="Arial Unicode MS" w:eastAsia="Arial Unicode MS" w:hAnsi="Arial Unicode MS" w:cs="Arial Unicode MS"/>
                <w:szCs w:val="20"/>
                <w:lang w:val="es-MX" w:eastAsia="es-MX"/>
              </w:rPr>
              <w:t>Total</w:t>
            </w:r>
          </w:p>
        </w:tc>
        <w:tc>
          <w:tcPr>
            <w:tcW w:w="1821" w:type="dxa"/>
            <w:shd w:val="clear" w:color="auto" w:fill="auto"/>
          </w:tcPr>
          <w:p w14:paraId="4B9AF64C" w14:textId="6DCD88AB"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100%</w:t>
            </w:r>
          </w:p>
        </w:tc>
        <w:tc>
          <w:tcPr>
            <w:tcW w:w="515" w:type="dxa"/>
            <w:shd w:val="clear" w:color="auto" w:fill="auto"/>
          </w:tcPr>
          <w:p w14:paraId="12E790A9" w14:textId="66EDD71D"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17</w:t>
            </w:r>
          </w:p>
        </w:tc>
        <w:tc>
          <w:tcPr>
            <w:tcW w:w="513" w:type="dxa"/>
            <w:shd w:val="clear" w:color="auto" w:fill="auto"/>
          </w:tcPr>
          <w:p w14:paraId="58A56F12" w14:textId="4D626AAC"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11</w:t>
            </w:r>
          </w:p>
        </w:tc>
        <w:tc>
          <w:tcPr>
            <w:tcW w:w="520" w:type="dxa"/>
            <w:shd w:val="clear" w:color="auto" w:fill="auto"/>
          </w:tcPr>
          <w:p w14:paraId="5DA2F0E9" w14:textId="53A31AFB"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15</w:t>
            </w:r>
          </w:p>
        </w:tc>
        <w:tc>
          <w:tcPr>
            <w:tcW w:w="518" w:type="dxa"/>
            <w:shd w:val="clear" w:color="auto" w:fill="auto"/>
          </w:tcPr>
          <w:p w14:paraId="4F00FFA6" w14:textId="334EE880"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14</w:t>
            </w:r>
          </w:p>
        </w:tc>
        <w:tc>
          <w:tcPr>
            <w:tcW w:w="513" w:type="dxa"/>
            <w:shd w:val="clear" w:color="auto" w:fill="auto"/>
          </w:tcPr>
          <w:p w14:paraId="745C5772" w14:textId="753A3DC1"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22</w:t>
            </w:r>
          </w:p>
        </w:tc>
        <w:tc>
          <w:tcPr>
            <w:tcW w:w="553" w:type="dxa"/>
            <w:shd w:val="clear" w:color="auto" w:fill="auto"/>
          </w:tcPr>
          <w:p w14:paraId="1593AFF2" w14:textId="56600B59" w:rsidR="00556BCA" w:rsidRPr="00901162" w:rsidRDefault="003A4C4B"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21</w:t>
            </w:r>
          </w:p>
        </w:tc>
        <w:tc>
          <w:tcPr>
            <w:tcW w:w="4776" w:type="dxa"/>
            <w:gridSpan w:val="2"/>
            <w:shd w:val="clear" w:color="auto" w:fill="auto"/>
          </w:tcPr>
          <w:p w14:paraId="5DD1906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bl>
    <w:p w14:paraId="5D2320A4"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p w14:paraId="27A81FC7"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p w14:paraId="77D7D3DB"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p w14:paraId="2DE76C1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lastRenderedPageBreak/>
        <w:t xml:space="preserve">Competencia No.: </w:t>
      </w:r>
      <w:r w:rsidRPr="00901162">
        <w:rPr>
          <w:rFonts w:ascii="Arial Unicode MS" w:eastAsia="Arial Unicode MS" w:hAnsi="Arial Unicode MS" w:cs="Arial Unicode MS"/>
          <w:color w:val="auto"/>
          <w:szCs w:val="20"/>
          <w:u w:val="single"/>
          <w:lang w:val="es-MX" w:eastAsia="es-MX"/>
        </w:rPr>
        <w:t>_4_</w:t>
      </w:r>
      <w:r w:rsidRPr="00901162">
        <w:rPr>
          <w:rFonts w:ascii="Arial Unicode MS" w:eastAsia="Arial Unicode MS" w:hAnsi="Arial Unicode MS" w:cs="Arial Unicode MS"/>
          <w:color w:val="auto"/>
          <w:szCs w:val="20"/>
          <w:lang w:val="es-MX" w:eastAsia="es-MX"/>
        </w:rPr>
        <w:tab/>
      </w:r>
      <w:r w:rsidRPr="00901162">
        <w:rPr>
          <w:rFonts w:ascii="Arial Unicode MS" w:eastAsia="Arial Unicode MS" w:hAnsi="Arial Unicode MS" w:cs="Arial Unicode MS"/>
          <w:color w:val="auto"/>
          <w:szCs w:val="20"/>
          <w:lang w:val="es-MX" w:eastAsia="es-MX"/>
        </w:rPr>
        <w:tab/>
      </w:r>
      <w:r w:rsidRPr="00901162">
        <w:rPr>
          <w:rFonts w:ascii="Arial Unicode MS" w:eastAsia="Arial Unicode MS" w:hAnsi="Arial Unicode MS" w:cs="Arial Unicode MS"/>
          <w:color w:val="auto"/>
          <w:szCs w:val="20"/>
          <w:lang w:val="es-MX" w:eastAsia="es-MX"/>
        </w:rPr>
        <w:tab/>
        <w:t>Funciones reales de varias variables.</w:t>
      </w:r>
    </w:p>
    <w:p w14:paraId="222AD885"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b/>
          <w:bCs/>
          <w:szCs w:val="20"/>
          <w:lang w:val="es-MX" w:eastAsia="es-MX"/>
        </w:rPr>
      </w:pPr>
    </w:p>
    <w:p w14:paraId="60C12D32" w14:textId="0100F1C6"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lang w:val="es-MX" w:eastAsia="es-MX"/>
        </w:rPr>
        <w:t>Competencia específica.</w:t>
      </w:r>
    </w:p>
    <w:p w14:paraId="6DEFD0EC"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Aplica los principios del cálculo de funciones de varias variables para resolver y optimizar problemas de ingeniería del entorno, así como para mejorar su capacidad de análisis e interpretación de leyes físicas</w:t>
      </w:r>
    </w:p>
    <w:p w14:paraId="242ECDF2"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szCs w:val="20"/>
          <w:lang w:val="es-MX" w:eastAsia="es-MX"/>
        </w:rPr>
      </w:pPr>
    </w:p>
    <w:p w14:paraId="329F7915"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b/>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3271"/>
        <w:gridCol w:w="2987"/>
        <w:gridCol w:w="2418"/>
        <w:gridCol w:w="1421"/>
      </w:tblGrid>
      <w:tr w:rsidR="00556BCA" w:rsidRPr="00901162" w14:paraId="6DCD9CB0" w14:textId="77777777" w:rsidTr="003A4C4B">
        <w:trPr>
          <w:trHeight w:val="751"/>
        </w:trPr>
        <w:tc>
          <w:tcPr>
            <w:tcW w:w="3237" w:type="dxa"/>
          </w:tcPr>
          <w:p w14:paraId="2AF4EF00"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Temas y subtemas para desarrollar la competencia específica</w:t>
            </w:r>
          </w:p>
        </w:tc>
        <w:tc>
          <w:tcPr>
            <w:tcW w:w="3271" w:type="dxa"/>
          </w:tcPr>
          <w:p w14:paraId="11819AB6"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Actividades de aprendizaje</w:t>
            </w:r>
          </w:p>
          <w:p w14:paraId="3418E513"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tc>
        <w:tc>
          <w:tcPr>
            <w:tcW w:w="2987" w:type="dxa"/>
          </w:tcPr>
          <w:p w14:paraId="3A18E325"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Actividades de enseñanza</w:t>
            </w:r>
          </w:p>
        </w:tc>
        <w:tc>
          <w:tcPr>
            <w:tcW w:w="2418" w:type="dxa"/>
          </w:tcPr>
          <w:p w14:paraId="67CEC2BA"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Desarrollo de competencias genéricas</w:t>
            </w:r>
          </w:p>
        </w:tc>
        <w:tc>
          <w:tcPr>
            <w:tcW w:w="1421" w:type="dxa"/>
          </w:tcPr>
          <w:p w14:paraId="021153EF"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Horas teórico-práctica</w:t>
            </w:r>
          </w:p>
        </w:tc>
      </w:tr>
      <w:tr w:rsidR="00556BCA" w:rsidRPr="00901162" w14:paraId="448B0148" w14:textId="77777777" w:rsidTr="003A4C4B">
        <w:trPr>
          <w:trHeight w:val="1408"/>
        </w:trPr>
        <w:tc>
          <w:tcPr>
            <w:tcW w:w="3237" w:type="dxa"/>
          </w:tcPr>
          <w:p w14:paraId="0400F3DF"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eastAsia="es-MX"/>
              </w:rPr>
            </w:pPr>
            <w:r w:rsidRPr="00901162">
              <w:rPr>
                <w:rFonts w:ascii="Arial Unicode MS" w:eastAsia="Arial Unicode MS" w:hAnsi="Arial Unicode MS" w:cs="Arial Unicode MS"/>
                <w:color w:val="auto"/>
                <w:szCs w:val="20"/>
                <w:lang w:eastAsia="es-MX"/>
              </w:rPr>
              <w:t>4.1 Definición de una función de varias variables. 4.2 Gráfica de una función de varias variables. Curvas y superficies de nivel.  4.3 Límite y continuidad de una función de varias variables.  4.4 Derivadas parciales.  4.5 Incrementos y diferenciales. 4.6 Regla de la cadena y derivada implícita. 4.7 Derivadas parciales de orden superior.  4.8 Derivada direccional y gradiente. 4.9 Valores extremos de funciones de varias</w:t>
            </w:r>
          </w:p>
        </w:tc>
        <w:tc>
          <w:tcPr>
            <w:tcW w:w="3271" w:type="dxa"/>
          </w:tcPr>
          <w:p w14:paraId="339853A8" w14:textId="1C47F0E7" w:rsidR="00556BCA" w:rsidRPr="00901162" w:rsidRDefault="00556BCA" w:rsidP="00901162">
            <w:pPr>
              <w:autoSpaceDE w:val="0"/>
              <w:autoSpaceDN w:val="0"/>
              <w:adjustRightInd w:val="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 xml:space="preserve">Investigar curvas de nivel para diseñar mapas de contorno que representen presiones, temperaturas y altitudes. Analizar en clase. Elaborar un modelo físico para determinar las ecuaciones de las superficies involucradas en su construcción. Investigar el uso del gradiente en problemas de optimización en el área de la ingeniería correspondiente. Leer la bibliografía recomendada para los </w:t>
            </w:r>
            <w:r w:rsidRPr="00901162">
              <w:rPr>
                <w:rFonts w:ascii="Arial Unicode MS" w:eastAsia="Arial Unicode MS" w:hAnsi="Arial Unicode MS" w:cs="Arial Unicode MS"/>
                <w:color w:val="auto"/>
                <w:szCs w:val="20"/>
                <w:lang w:val="es-MX" w:eastAsia="es-MX"/>
              </w:rPr>
              <w:lastRenderedPageBreak/>
              <w:t xml:space="preserve">diferentes subtemas y participar en las discusiones grupales para establecer conclusiones. Utilizar </w:t>
            </w:r>
            <w:proofErr w:type="spellStart"/>
            <w:r w:rsidRPr="00901162">
              <w:rPr>
                <w:rFonts w:ascii="Arial Unicode MS" w:eastAsia="Arial Unicode MS" w:hAnsi="Arial Unicode MS" w:cs="Arial Unicode MS"/>
                <w:color w:val="auto"/>
                <w:szCs w:val="20"/>
                <w:lang w:val="es-MX" w:eastAsia="es-MX"/>
              </w:rPr>
              <w:t>TIC’s</w:t>
            </w:r>
            <w:proofErr w:type="spellEnd"/>
            <w:r w:rsidRPr="00901162">
              <w:rPr>
                <w:rFonts w:ascii="Arial Unicode MS" w:eastAsia="Arial Unicode MS" w:hAnsi="Arial Unicode MS" w:cs="Arial Unicode MS"/>
                <w:color w:val="auto"/>
                <w:szCs w:val="20"/>
                <w:lang w:val="es-MX" w:eastAsia="es-MX"/>
              </w:rPr>
              <w:t xml:space="preserve"> para graficar diferentes tipos de superficies en el espacio, comenzando con superficies cuadráticas conocidas, extendiéndose a diferentes tipos de funciones de dos variables. Con estas gráficas se estudiarán diferentes parámetros como el dominio de una función, su continuidad y curvas de nivel.</w:t>
            </w:r>
          </w:p>
          <w:p w14:paraId="75CE1CDC" w14:textId="0EF19BB3" w:rsidR="00556BCA" w:rsidRPr="00901162" w:rsidRDefault="00556BCA" w:rsidP="00901162">
            <w:pPr>
              <w:autoSpaceDE w:val="0"/>
              <w:autoSpaceDN w:val="0"/>
              <w:adjustRightInd w:val="0"/>
              <w:jc w:val="left"/>
              <w:rPr>
                <w:rFonts w:ascii="Arial Unicode MS" w:eastAsia="Arial Unicode MS" w:hAnsi="Arial Unicode MS" w:cs="Arial Unicode MS"/>
                <w:color w:val="auto"/>
                <w:szCs w:val="20"/>
                <w:lang w:val="es-MX" w:eastAsia="es-MX"/>
              </w:rPr>
            </w:pPr>
          </w:p>
          <w:p w14:paraId="7F361309" w14:textId="65EECF78" w:rsidR="00556BCA" w:rsidRPr="00901162" w:rsidRDefault="00556BCA" w:rsidP="00901162">
            <w:pPr>
              <w:autoSpaceDE w:val="0"/>
              <w:autoSpaceDN w:val="0"/>
              <w:adjustRightInd w:val="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w:t>
            </w:r>
            <w:proofErr w:type="spellStart"/>
            <w:r w:rsidRPr="00901162">
              <w:rPr>
                <w:rFonts w:ascii="Arial Unicode MS" w:eastAsia="Arial Unicode MS" w:hAnsi="Arial Unicode MS" w:cs="Arial Unicode MS"/>
                <w:color w:val="auto"/>
                <w:szCs w:val="20"/>
                <w:lang w:val="es-MX" w:eastAsia="es-MX"/>
              </w:rPr>
              <w:t>TecNM</w:t>
            </w:r>
            <w:proofErr w:type="spellEnd"/>
            <w:r w:rsidRPr="00901162">
              <w:rPr>
                <w:rFonts w:ascii="Arial Unicode MS" w:eastAsia="Arial Unicode MS" w:hAnsi="Arial Unicode MS" w:cs="Arial Unicode MS"/>
                <w:color w:val="auto"/>
                <w:szCs w:val="20"/>
                <w:lang w:val="es-MX" w:eastAsia="es-MX"/>
              </w:rPr>
              <w:t xml:space="preserve"> mayo 2016  Página | 9</w:t>
            </w:r>
          </w:p>
          <w:p w14:paraId="58854EDB" w14:textId="77777777" w:rsidR="00556BCA" w:rsidRPr="00901162" w:rsidRDefault="00556BCA" w:rsidP="00901162">
            <w:pPr>
              <w:autoSpaceDE w:val="0"/>
              <w:autoSpaceDN w:val="0"/>
              <w:adjustRightInd w:val="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 xml:space="preserve">TECNOLÓGICO NACIONAL DE MÉXICO Secretaría Académica, de Investigación e Innovación Dirección de Docencia e Innovación Educativa  Resolver ejercicios que permitan al estudiante el dominio procedimental asociado a los </w:t>
            </w:r>
            <w:r w:rsidRPr="00901162">
              <w:rPr>
                <w:rFonts w:ascii="Arial Unicode MS" w:eastAsia="Arial Unicode MS" w:hAnsi="Arial Unicode MS" w:cs="Arial Unicode MS"/>
                <w:color w:val="auto"/>
                <w:szCs w:val="20"/>
                <w:lang w:val="es-MX" w:eastAsia="es-MX"/>
              </w:rPr>
              <w:lastRenderedPageBreak/>
              <w:t xml:space="preserve">contenidos de este tema. Analizar y discutir el límite y la continuidad de la función de dos variables. Utilizar </w:t>
            </w:r>
            <w:proofErr w:type="spellStart"/>
            <w:r w:rsidRPr="00901162">
              <w:rPr>
                <w:rFonts w:ascii="Arial Unicode MS" w:eastAsia="Arial Unicode MS" w:hAnsi="Arial Unicode MS" w:cs="Arial Unicode MS"/>
                <w:color w:val="auto"/>
                <w:szCs w:val="20"/>
                <w:lang w:val="es-MX" w:eastAsia="es-MX"/>
              </w:rPr>
              <w:t>TIC’s</w:t>
            </w:r>
            <w:proofErr w:type="spellEnd"/>
            <w:r w:rsidRPr="00901162">
              <w:rPr>
                <w:rFonts w:ascii="Arial Unicode MS" w:eastAsia="Arial Unicode MS" w:hAnsi="Arial Unicode MS" w:cs="Arial Unicode MS"/>
                <w:color w:val="auto"/>
                <w:szCs w:val="20"/>
                <w:lang w:val="es-MX" w:eastAsia="es-MX"/>
              </w:rPr>
              <w:t xml:space="preserve"> para: graficar superficies en el espacio, comprender la interpretación geométrica de la derivada parcial y la derivada direccional, comprender el gradiente de una función vectorial y graficar campos vectoriales.</w:t>
            </w:r>
          </w:p>
        </w:tc>
        <w:tc>
          <w:tcPr>
            <w:tcW w:w="2987" w:type="dxa"/>
          </w:tcPr>
          <w:p w14:paraId="0D2F1AE0"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lastRenderedPageBreak/>
              <w:t>Exposición de los temas frente al grupo.</w:t>
            </w:r>
          </w:p>
          <w:p w14:paraId="6326CBC1"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 xml:space="preserve">Proponer materiales audiovisuales </w:t>
            </w:r>
            <w:proofErr w:type="spellStart"/>
            <w:r w:rsidRPr="00901162">
              <w:rPr>
                <w:rFonts w:ascii="Arial Unicode MS" w:eastAsia="Arial Unicode MS" w:hAnsi="Arial Unicode MS" w:cs="Arial Unicode MS"/>
                <w:color w:val="auto"/>
                <w:szCs w:val="20"/>
                <w:lang w:val="es-MX" w:eastAsia="es-MX"/>
              </w:rPr>
              <w:t>extraclase</w:t>
            </w:r>
            <w:proofErr w:type="spellEnd"/>
            <w:r w:rsidRPr="00901162">
              <w:rPr>
                <w:rFonts w:ascii="Arial Unicode MS" w:eastAsia="Arial Unicode MS" w:hAnsi="Arial Unicode MS" w:cs="Arial Unicode MS"/>
                <w:color w:val="auto"/>
                <w:szCs w:val="20"/>
                <w:lang w:val="es-MX" w:eastAsia="es-MX"/>
              </w:rPr>
              <w:t>.</w:t>
            </w:r>
          </w:p>
          <w:p w14:paraId="626396C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en clase.</w:t>
            </w:r>
          </w:p>
          <w:p w14:paraId="219C778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Guiar a los estudiantes en la resolución de los ejercicios en clase.</w:t>
            </w:r>
          </w:p>
          <w:p w14:paraId="0AA2866F"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de tarea.</w:t>
            </w:r>
          </w:p>
          <w:p w14:paraId="180C04A0"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Resolver dudas acerca de los ejercicios de tarea.</w:t>
            </w:r>
          </w:p>
          <w:p w14:paraId="201A3FB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bCs/>
                <w:color w:val="auto"/>
                <w:szCs w:val="20"/>
                <w:lang w:eastAsia="es-MX"/>
              </w:rPr>
            </w:pPr>
            <w:r w:rsidRPr="00901162">
              <w:rPr>
                <w:rFonts w:ascii="Arial Unicode MS" w:eastAsia="Arial Unicode MS" w:hAnsi="Arial Unicode MS" w:cs="Arial Unicode MS"/>
                <w:color w:val="auto"/>
                <w:szCs w:val="20"/>
                <w:lang w:val="es-MX" w:eastAsia="es-MX"/>
              </w:rPr>
              <w:lastRenderedPageBreak/>
              <w:t>Proponer ejercicios para su resolución en un tiempo determinado.</w:t>
            </w:r>
          </w:p>
        </w:tc>
        <w:tc>
          <w:tcPr>
            <w:tcW w:w="2418" w:type="dxa"/>
          </w:tcPr>
          <w:p w14:paraId="2A0B6EA1" w14:textId="159A21F3" w:rsidR="00556BCA" w:rsidRPr="00901162" w:rsidRDefault="00556BCA" w:rsidP="00901162">
            <w:pPr>
              <w:autoSpaceDE w:val="0"/>
              <w:autoSpaceDN w:val="0"/>
              <w:adjustRightInd w:val="0"/>
              <w:jc w:val="left"/>
              <w:rPr>
                <w:rFonts w:ascii="Arial Unicode MS" w:eastAsia="Arial Unicode MS" w:hAnsi="Arial Unicode MS" w:cs="Arial Unicode MS"/>
                <w:bCs/>
                <w:szCs w:val="20"/>
              </w:rPr>
            </w:pPr>
            <w:r w:rsidRPr="00901162">
              <w:rPr>
                <w:rFonts w:ascii="Arial Unicode MS" w:eastAsia="Arial Unicode MS" w:hAnsi="Arial Unicode MS" w:cs="Arial Unicode MS"/>
                <w:bCs/>
                <w:szCs w:val="20"/>
              </w:rPr>
              <w:lastRenderedPageBreak/>
              <w:t>Competencias genéricas:</w:t>
            </w:r>
          </w:p>
          <w:p w14:paraId="139FE8D6" w14:textId="77777777" w:rsidR="00556BCA" w:rsidRPr="00901162" w:rsidRDefault="00556BCA" w:rsidP="00901162">
            <w:pPr>
              <w:autoSpaceDE w:val="0"/>
              <w:autoSpaceDN w:val="0"/>
              <w:adjustRightInd w:val="0"/>
              <w:jc w:val="left"/>
              <w:rPr>
                <w:rFonts w:ascii="Arial Unicode MS" w:eastAsia="Arial Unicode MS" w:hAnsi="Arial Unicode MS" w:cs="Arial Unicode MS"/>
                <w:bCs/>
                <w:szCs w:val="20"/>
              </w:rPr>
            </w:pPr>
            <w:r w:rsidRPr="00901162">
              <w:rPr>
                <w:rFonts w:ascii="Arial Unicode MS" w:eastAsia="Arial Unicode MS" w:hAnsi="Arial Unicode MS" w:cs="Arial Unicode MS"/>
                <w:bCs/>
                <w:szCs w:val="20"/>
              </w:rPr>
              <w:t>Capacidad de abstracción, análisis y síntesis. Capacidad para identificar, planear y resolver problemas. Habilidad para trabajar en forma autónoma.</w:t>
            </w:r>
          </w:p>
          <w:p w14:paraId="78B4251E"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bCs/>
                <w:szCs w:val="20"/>
              </w:rPr>
            </w:pPr>
            <w:r w:rsidRPr="00901162">
              <w:rPr>
                <w:rFonts w:ascii="Arial Unicode MS" w:eastAsia="Arial Unicode MS" w:hAnsi="Arial Unicode MS" w:cs="Arial Unicode MS"/>
                <w:bCs/>
                <w:szCs w:val="20"/>
              </w:rPr>
              <w:t xml:space="preserve">Habilidades en el uso de las </w:t>
            </w:r>
            <w:proofErr w:type="spellStart"/>
            <w:r w:rsidRPr="00901162">
              <w:rPr>
                <w:rFonts w:ascii="Arial Unicode MS" w:eastAsia="Arial Unicode MS" w:hAnsi="Arial Unicode MS" w:cs="Arial Unicode MS"/>
                <w:bCs/>
                <w:szCs w:val="20"/>
              </w:rPr>
              <w:t>Tic’s</w:t>
            </w:r>
            <w:proofErr w:type="spellEnd"/>
            <w:r w:rsidRPr="00901162">
              <w:rPr>
                <w:rFonts w:ascii="Arial Unicode MS" w:eastAsia="Arial Unicode MS" w:hAnsi="Arial Unicode MS" w:cs="Arial Unicode MS"/>
                <w:bCs/>
                <w:szCs w:val="20"/>
              </w:rPr>
              <w:t>. Capacidad crítica y autocrítica.</w:t>
            </w:r>
          </w:p>
          <w:p w14:paraId="3200E5C3"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bCs/>
                <w:color w:val="auto"/>
                <w:szCs w:val="20"/>
                <w:lang w:val="es-MX" w:eastAsia="en-US"/>
              </w:rPr>
            </w:pPr>
            <w:r w:rsidRPr="00901162">
              <w:rPr>
                <w:rFonts w:ascii="Arial Unicode MS" w:eastAsia="Arial Unicode MS" w:hAnsi="Arial Unicode MS" w:cs="Arial Unicode MS"/>
                <w:bCs/>
                <w:szCs w:val="20"/>
              </w:rPr>
              <w:lastRenderedPageBreak/>
              <w:t>Capacidad de trabajo en equipo.</w:t>
            </w:r>
          </w:p>
        </w:tc>
        <w:tc>
          <w:tcPr>
            <w:tcW w:w="1421" w:type="dxa"/>
          </w:tcPr>
          <w:p w14:paraId="677B390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p>
          <w:p w14:paraId="7D480E3E"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15T</w:t>
            </w:r>
          </w:p>
          <w:p w14:paraId="50576A04"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5P</w:t>
            </w:r>
          </w:p>
        </w:tc>
      </w:tr>
    </w:tbl>
    <w:p w14:paraId="23BCFB3A" w14:textId="55151FEC"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56BCA" w:rsidRPr="00901162" w14:paraId="79DE58F7" w14:textId="77777777" w:rsidTr="003A4C4B">
        <w:tc>
          <w:tcPr>
            <w:tcW w:w="10632" w:type="dxa"/>
            <w:vAlign w:val="center"/>
          </w:tcPr>
          <w:p w14:paraId="23FEB245"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2551" w:type="dxa"/>
            <w:vAlign w:val="center"/>
          </w:tcPr>
          <w:p w14:paraId="7D09BE81" w14:textId="77777777" w:rsidR="00556BCA" w:rsidRPr="00901162" w:rsidRDefault="00556BCA" w:rsidP="00901162">
            <w:pPr>
              <w:autoSpaceDE w:val="0"/>
              <w:autoSpaceDN w:val="0"/>
              <w:adjustRightInd w:val="0"/>
              <w:spacing w:before="80" w:after="8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 del indicador</w:t>
            </w:r>
          </w:p>
        </w:tc>
      </w:tr>
      <w:tr w:rsidR="00556BCA" w:rsidRPr="00901162" w14:paraId="5B9DCF04" w14:textId="77777777" w:rsidTr="003A4C4B">
        <w:tc>
          <w:tcPr>
            <w:tcW w:w="10632" w:type="dxa"/>
          </w:tcPr>
          <w:p w14:paraId="6207F08B" w14:textId="77777777" w:rsidR="00556BCA" w:rsidRPr="00901162" w:rsidRDefault="00556BCA" w:rsidP="00901162">
            <w:pPr>
              <w:pStyle w:val="Encabezado"/>
              <w:numPr>
                <w:ilvl w:val="0"/>
                <w:numId w:val="4"/>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Se adapta a situaciones y contextos complejos</w:t>
            </w:r>
            <w:r w:rsidRPr="00901162">
              <w:rPr>
                <w:rFonts w:ascii="Arial Unicode MS" w:eastAsia="Arial Unicode MS" w:hAnsi="Arial Unicode MS" w:cs="Arial Unicode MS"/>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5A3E53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711ED2DB" w14:textId="77777777" w:rsidTr="003A4C4B">
        <w:tc>
          <w:tcPr>
            <w:tcW w:w="10632" w:type="dxa"/>
          </w:tcPr>
          <w:p w14:paraId="501BAA56" w14:textId="77777777" w:rsidR="00556BCA" w:rsidRPr="00901162" w:rsidRDefault="00556BCA" w:rsidP="00901162">
            <w:pPr>
              <w:pStyle w:val="Encabezado"/>
              <w:numPr>
                <w:ilvl w:val="0"/>
                <w:numId w:val="4"/>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Hace aportaciones a las actividades académicas desarrolladas</w:t>
            </w:r>
            <w:r w:rsidRPr="00901162">
              <w:rPr>
                <w:rFonts w:ascii="Arial Unicode MS" w:eastAsia="Arial Unicode MS" w:hAnsi="Arial Unicode MS" w:cs="Arial Unicode MS"/>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06295E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2CA5D921" w14:textId="77777777" w:rsidTr="003A4C4B">
        <w:tc>
          <w:tcPr>
            <w:tcW w:w="10632" w:type="dxa"/>
          </w:tcPr>
          <w:p w14:paraId="468BFE04" w14:textId="77777777" w:rsidR="00556BCA" w:rsidRPr="00901162" w:rsidRDefault="00556BCA" w:rsidP="00901162">
            <w:pPr>
              <w:pStyle w:val="Encabezado"/>
              <w:numPr>
                <w:ilvl w:val="0"/>
                <w:numId w:val="4"/>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lastRenderedPageBreak/>
              <w:t>Propone y/o explica soluciones o procedimientos no vistos en clase (creatividad)</w:t>
            </w:r>
            <w:r w:rsidRPr="00901162">
              <w:rPr>
                <w:rFonts w:ascii="Arial Unicode MS" w:eastAsia="Arial Unicode MS" w:hAnsi="Arial Unicode MS" w:cs="Arial Unicode MS"/>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39CAD02" w14:textId="77777777" w:rsidR="00556BCA" w:rsidRPr="00901162" w:rsidRDefault="00556BCA" w:rsidP="00901162">
            <w:pPr>
              <w:autoSpaceDE w:val="0"/>
              <w:autoSpaceDN w:val="0"/>
              <w:adjustRightInd w:val="0"/>
              <w:spacing w:line="360" w:lineRule="auto"/>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39AAC96A" w14:textId="77777777" w:rsidTr="003A4C4B">
        <w:tc>
          <w:tcPr>
            <w:tcW w:w="10632" w:type="dxa"/>
          </w:tcPr>
          <w:p w14:paraId="718791B0" w14:textId="77777777" w:rsidR="00556BCA" w:rsidRPr="00901162" w:rsidRDefault="00556BCA" w:rsidP="00901162">
            <w:pPr>
              <w:pStyle w:val="Encabezado"/>
              <w:numPr>
                <w:ilvl w:val="0"/>
                <w:numId w:val="4"/>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Introduce recursos y experiencias que promueven un pensamiento crítico; (por ejemplo, el uso de las tecnologías de la información estableciendo previamente un criterio).</w:t>
            </w:r>
            <w:r w:rsidRPr="00901162">
              <w:rPr>
                <w:rFonts w:ascii="Arial Unicode MS" w:eastAsia="Arial Unicode MS" w:hAnsi="Arial Unicode MS" w:cs="Arial Unicode MS"/>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8ED10C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03B52810" w14:textId="77777777" w:rsidTr="003A4C4B">
        <w:tc>
          <w:tcPr>
            <w:tcW w:w="10632" w:type="dxa"/>
          </w:tcPr>
          <w:p w14:paraId="67FDB6DB" w14:textId="77777777" w:rsidR="00556BCA" w:rsidRPr="00901162" w:rsidRDefault="00556BCA" w:rsidP="00901162">
            <w:pPr>
              <w:pStyle w:val="Encabezado"/>
              <w:numPr>
                <w:ilvl w:val="0"/>
                <w:numId w:val="4"/>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Incorpora conocimientos y actividades interdisciplinarias en su aprendizaje</w:t>
            </w:r>
            <w:r w:rsidRPr="00901162">
              <w:rPr>
                <w:rFonts w:ascii="Arial Unicode MS" w:eastAsia="Arial Unicode MS" w:hAnsi="Arial Unicode MS" w:cs="Arial Unicode MS"/>
                <w:sz w:val="20"/>
                <w:szCs w:val="20"/>
              </w:rPr>
              <w:t>. En el desarrollo de los temas de la asignatura, incorpora conocimientos y actividades desarrollados en otras asignaturas para lograr la competencia.</w:t>
            </w:r>
          </w:p>
        </w:tc>
        <w:tc>
          <w:tcPr>
            <w:tcW w:w="2551" w:type="dxa"/>
            <w:vAlign w:val="center"/>
          </w:tcPr>
          <w:p w14:paraId="0B5CD71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20%</w:t>
            </w:r>
          </w:p>
        </w:tc>
      </w:tr>
      <w:tr w:rsidR="00556BCA" w:rsidRPr="00901162" w14:paraId="68D6B97F" w14:textId="77777777" w:rsidTr="003A4C4B">
        <w:tc>
          <w:tcPr>
            <w:tcW w:w="10632" w:type="dxa"/>
          </w:tcPr>
          <w:p w14:paraId="57CEADF3" w14:textId="77777777" w:rsidR="00556BCA" w:rsidRPr="00901162" w:rsidRDefault="00556BCA" w:rsidP="00901162">
            <w:pPr>
              <w:pStyle w:val="Encabezado"/>
              <w:numPr>
                <w:ilvl w:val="0"/>
                <w:numId w:val="4"/>
              </w:numPr>
              <w:tabs>
                <w:tab w:val="clear" w:pos="4419"/>
                <w:tab w:val="clear" w:pos="8838"/>
                <w:tab w:val="right" w:pos="284"/>
                <w:tab w:val="right" w:pos="4498"/>
                <w:tab w:val="left" w:pos="6560"/>
                <w:tab w:val="left" w:pos="8299"/>
              </w:tabs>
              <w:rPr>
                <w:rFonts w:ascii="Arial Unicode MS" w:eastAsia="Arial Unicode MS" w:hAnsi="Arial Unicode MS" w:cs="Arial Unicode MS"/>
                <w:b/>
                <w:sz w:val="20"/>
                <w:szCs w:val="20"/>
              </w:rPr>
            </w:pPr>
            <w:r w:rsidRPr="00901162">
              <w:rPr>
                <w:rFonts w:ascii="Arial Unicode MS" w:eastAsia="Arial Unicode MS" w:hAnsi="Arial Unicode MS" w:cs="Arial Unicode MS"/>
                <w:b/>
                <w:sz w:val="20"/>
                <w:szCs w:val="20"/>
              </w:rPr>
              <w:t>Realiza su trabajo de manera autónoma y autorregulada</w:t>
            </w:r>
            <w:r w:rsidRPr="00901162">
              <w:rPr>
                <w:rFonts w:ascii="Arial Unicode MS" w:eastAsia="Arial Unicode MS" w:hAnsi="Arial Unicode MS" w:cs="Arial Unicode MS"/>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EF42FB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40%</w:t>
            </w:r>
          </w:p>
        </w:tc>
      </w:tr>
    </w:tbl>
    <w:p w14:paraId="10972451"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p>
    <w:p w14:paraId="1158EF7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1BE7C9B4"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556BCA" w:rsidRPr="00901162" w14:paraId="0E52723B" w14:textId="77777777" w:rsidTr="003A4C4B">
        <w:tc>
          <w:tcPr>
            <w:tcW w:w="3400" w:type="dxa"/>
            <w:shd w:val="clear" w:color="auto" w:fill="auto"/>
            <w:vAlign w:val="center"/>
          </w:tcPr>
          <w:p w14:paraId="2631C294"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Desempeño</w:t>
            </w:r>
          </w:p>
        </w:tc>
        <w:tc>
          <w:tcPr>
            <w:tcW w:w="2979" w:type="dxa"/>
            <w:shd w:val="clear" w:color="auto" w:fill="auto"/>
            <w:vAlign w:val="center"/>
          </w:tcPr>
          <w:p w14:paraId="5E02667B"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Nivel de desempeño</w:t>
            </w:r>
          </w:p>
        </w:tc>
        <w:tc>
          <w:tcPr>
            <w:tcW w:w="4820" w:type="dxa"/>
            <w:shd w:val="clear" w:color="auto" w:fill="auto"/>
            <w:vAlign w:val="center"/>
          </w:tcPr>
          <w:p w14:paraId="1D2257CD"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1984" w:type="dxa"/>
            <w:shd w:val="clear" w:color="auto" w:fill="auto"/>
            <w:vAlign w:val="center"/>
          </w:tcPr>
          <w:p w14:paraId="498F0227"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Valoración numérica</w:t>
            </w:r>
          </w:p>
        </w:tc>
      </w:tr>
      <w:tr w:rsidR="00556BCA" w:rsidRPr="00901162" w14:paraId="1F1CB831" w14:textId="77777777" w:rsidTr="003A4C4B">
        <w:tc>
          <w:tcPr>
            <w:tcW w:w="3400" w:type="dxa"/>
            <w:vMerge w:val="restart"/>
            <w:shd w:val="clear" w:color="auto" w:fill="auto"/>
          </w:tcPr>
          <w:p w14:paraId="0BF4EFA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4E9B295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318EE87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alcanzada</w:t>
            </w:r>
          </w:p>
        </w:tc>
        <w:tc>
          <w:tcPr>
            <w:tcW w:w="2979" w:type="dxa"/>
            <w:shd w:val="clear" w:color="auto" w:fill="auto"/>
          </w:tcPr>
          <w:p w14:paraId="52791DF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Excelente</w:t>
            </w:r>
          </w:p>
        </w:tc>
        <w:tc>
          <w:tcPr>
            <w:tcW w:w="4820" w:type="dxa"/>
            <w:shd w:val="clear" w:color="auto" w:fill="auto"/>
          </w:tcPr>
          <w:p w14:paraId="0B7F1C18"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95 a 100% de ABCDE</w:t>
            </w:r>
          </w:p>
        </w:tc>
        <w:tc>
          <w:tcPr>
            <w:tcW w:w="1984" w:type="dxa"/>
            <w:shd w:val="clear" w:color="auto" w:fill="auto"/>
          </w:tcPr>
          <w:p w14:paraId="26658143"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95 a100</w:t>
            </w:r>
          </w:p>
        </w:tc>
      </w:tr>
      <w:tr w:rsidR="00556BCA" w:rsidRPr="00901162" w14:paraId="542D37D1" w14:textId="77777777" w:rsidTr="003A4C4B">
        <w:tc>
          <w:tcPr>
            <w:tcW w:w="3400" w:type="dxa"/>
            <w:vMerge/>
            <w:shd w:val="clear" w:color="auto" w:fill="auto"/>
          </w:tcPr>
          <w:p w14:paraId="2BD2E2E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54578D1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Notable</w:t>
            </w:r>
          </w:p>
        </w:tc>
        <w:tc>
          <w:tcPr>
            <w:tcW w:w="4820" w:type="dxa"/>
            <w:shd w:val="clear" w:color="auto" w:fill="auto"/>
          </w:tcPr>
          <w:p w14:paraId="3DCD592B"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85 a 94% de ABCDE</w:t>
            </w:r>
          </w:p>
        </w:tc>
        <w:tc>
          <w:tcPr>
            <w:tcW w:w="1984" w:type="dxa"/>
            <w:shd w:val="clear" w:color="auto" w:fill="auto"/>
          </w:tcPr>
          <w:p w14:paraId="09E292FA"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85 a 94</w:t>
            </w:r>
          </w:p>
        </w:tc>
      </w:tr>
      <w:tr w:rsidR="00556BCA" w:rsidRPr="00901162" w14:paraId="200B77F8" w14:textId="77777777" w:rsidTr="003A4C4B">
        <w:tc>
          <w:tcPr>
            <w:tcW w:w="3400" w:type="dxa"/>
            <w:vMerge/>
            <w:shd w:val="clear" w:color="auto" w:fill="auto"/>
          </w:tcPr>
          <w:p w14:paraId="65C3333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0C90296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Bueno</w:t>
            </w:r>
          </w:p>
        </w:tc>
        <w:tc>
          <w:tcPr>
            <w:tcW w:w="4820" w:type="dxa"/>
            <w:shd w:val="clear" w:color="auto" w:fill="auto"/>
          </w:tcPr>
          <w:p w14:paraId="11915A9E"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76 a 84 % de ABCDE</w:t>
            </w:r>
          </w:p>
        </w:tc>
        <w:tc>
          <w:tcPr>
            <w:tcW w:w="1984" w:type="dxa"/>
            <w:shd w:val="clear" w:color="auto" w:fill="auto"/>
          </w:tcPr>
          <w:p w14:paraId="104E1F17"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76 a 84</w:t>
            </w:r>
          </w:p>
        </w:tc>
      </w:tr>
      <w:tr w:rsidR="00556BCA" w:rsidRPr="00901162" w14:paraId="4DA5A330" w14:textId="77777777" w:rsidTr="003A4C4B">
        <w:tc>
          <w:tcPr>
            <w:tcW w:w="3400" w:type="dxa"/>
            <w:vMerge/>
            <w:shd w:val="clear" w:color="auto" w:fill="auto"/>
          </w:tcPr>
          <w:p w14:paraId="73062AE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4EA9AB0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Suficiente</w:t>
            </w:r>
          </w:p>
        </w:tc>
        <w:tc>
          <w:tcPr>
            <w:tcW w:w="4820" w:type="dxa"/>
            <w:shd w:val="clear" w:color="auto" w:fill="auto"/>
          </w:tcPr>
          <w:p w14:paraId="5E12F8CB"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70 a 75 % de ABCDE</w:t>
            </w:r>
          </w:p>
        </w:tc>
        <w:tc>
          <w:tcPr>
            <w:tcW w:w="1984" w:type="dxa"/>
            <w:shd w:val="clear" w:color="auto" w:fill="auto"/>
          </w:tcPr>
          <w:p w14:paraId="18DF6801"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70 a75</w:t>
            </w:r>
          </w:p>
        </w:tc>
      </w:tr>
      <w:tr w:rsidR="00556BCA" w:rsidRPr="00901162" w14:paraId="10DF6171" w14:textId="77777777" w:rsidTr="003A4C4B">
        <w:tc>
          <w:tcPr>
            <w:tcW w:w="3400" w:type="dxa"/>
            <w:shd w:val="clear" w:color="auto" w:fill="auto"/>
          </w:tcPr>
          <w:p w14:paraId="6672447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no alcanzada</w:t>
            </w:r>
          </w:p>
        </w:tc>
        <w:tc>
          <w:tcPr>
            <w:tcW w:w="2979" w:type="dxa"/>
            <w:shd w:val="clear" w:color="auto" w:fill="auto"/>
          </w:tcPr>
          <w:p w14:paraId="48B8CBB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Insuficiente</w:t>
            </w:r>
          </w:p>
        </w:tc>
        <w:tc>
          <w:tcPr>
            <w:tcW w:w="4820" w:type="dxa"/>
            <w:shd w:val="clear" w:color="auto" w:fill="auto"/>
          </w:tcPr>
          <w:p w14:paraId="746C0072"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menos del 70% de A, B, C, D, E.</w:t>
            </w:r>
          </w:p>
        </w:tc>
        <w:tc>
          <w:tcPr>
            <w:tcW w:w="1984" w:type="dxa"/>
            <w:shd w:val="clear" w:color="auto" w:fill="auto"/>
          </w:tcPr>
          <w:p w14:paraId="6E5A14DD"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NA (No Alcanzada)</w:t>
            </w:r>
          </w:p>
        </w:tc>
      </w:tr>
    </w:tbl>
    <w:p w14:paraId="64A9E8F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655B3F6B"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Matriz de evaluación:</w:t>
      </w:r>
    </w:p>
    <w:tbl>
      <w:tblPr>
        <w:tblW w:w="13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1821"/>
        <w:gridCol w:w="515"/>
        <w:gridCol w:w="513"/>
        <w:gridCol w:w="520"/>
        <w:gridCol w:w="518"/>
        <w:gridCol w:w="513"/>
        <w:gridCol w:w="553"/>
        <w:gridCol w:w="119"/>
        <w:gridCol w:w="4657"/>
      </w:tblGrid>
      <w:tr w:rsidR="00556BCA" w:rsidRPr="00901162" w14:paraId="2BEDF3AC" w14:textId="77777777" w:rsidTr="003A4C4B">
        <w:tc>
          <w:tcPr>
            <w:tcW w:w="3573" w:type="dxa"/>
            <w:vMerge w:val="restart"/>
            <w:shd w:val="clear" w:color="auto" w:fill="auto"/>
          </w:tcPr>
          <w:p w14:paraId="789CD717" w14:textId="6927AE44"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EF16. </w:t>
            </w:r>
            <w:r w:rsidR="00556BCA" w:rsidRPr="00901162">
              <w:rPr>
                <w:rFonts w:ascii="Arial Unicode MS" w:eastAsia="Arial Unicode MS" w:hAnsi="Arial Unicode MS" w:cs="Arial Unicode MS"/>
                <w:szCs w:val="20"/>
                <w:lang w:val="es-MX" w:eastAsia="es-MX"/>
              </w:rPr>
              <w:t>Evidencia de aprendizaje</w:t>
            </w:r>
          </w:p>
        </w:tc>
        <w:tc>
          <w:tcPr>
            <w:tcW w:w="1821" w:type="dxa"/>
            <w:vMerge w:val="restart"/>
            <w:shd w:val="clear" w:color="auto" w:fill="auto"/>
          </w:tcPr>
          <w:p w14:paraId="33F48AC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w:t>
            </w:r>
          </w:p>
        </w:tc>
        <w:tc>
          <w:tcPr>
            <w:tcW w:w="3251" w:type="dxa"/>
            <w:gridSpan w:val="7"/>
            <w:shd w:val="clear" w:color="auto" w:fill="auto"/>
          </w:tcPr>
          <w:p w14:paraId="477D1D8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Indicador de alcance</w:t>
            </w:r>
          </w:p>
        </w:tc>
        <w:tc>
          <w:tcPr>
            <w:tcW w:w="4657" w:type="dxa"/>
            <w:shd w:val="clear" w:color="auto" w:fill="auto"/>
          </w:tcPr>
          <w:p w14:paraId="25E3B6F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Evaluación formativa de la competencia</w:t>
            </w:r>
          </w:p>
        </w:tc>
      </w:tr>
      <w:tr w:rsidR="00556BCA" w:rsidRPr="00901162" w14:paraId="26B58817" w14:textId="77777777" w:rsidTr="003A4C4B">
        <w:tc>
          <w:tcPr>
            <w:tcW w:w="3573" w:type="dxa"/>
            <w:vMerge/>
            <w:shd w:val="clear" w:color="auto" w:fill="auto"/>
          </w:tcPr>
          <w:p w14:paraId="62A9E93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1821" w:type="dxa"/>
            <w:vMerge/>
            <w:shd w:val="clear" w:color="auto" w:fill="auto"/>
          </w:tcPr>
          <w:p w14:paraId="2B64099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5" w:type="dxa"/>
            <w:shd w:val="clear" w:color="auto" w:fill="auto"/>
            <w:vAlign w:val="center"/>
          </w:tcPr>
          <w:p w14:paraId="37D0CB4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A</w:t>
            </w:r>
          </w:p>
        </w:tc>
        <w:tc>
          <w:tcPr>
            <w:tcW w:w="513" w:type="dxa"/>
            <w:shd w:val="clear" w:color="auto" w:fill="auto"/>
            <w:vAlign w:val="center"/>
          </w:tcPr>
          <w:p w14:paraId="60146D4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w:t>
            </w:r>
          </w:p>
        </w:tc>
        <w:tc>
          <w:tcPr>
            <w:tcW w:w="520" w:type="dxa"/>
            <w:shd w:val="clear" w:color="auto" w:fill="auto"/>
            <w:vAlign w:val="center"/>
          </w:tcPr>
          <w:p w14:paraId="0AB196B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w:t>
            </w:r>
          </w:p>
        </w:tc>
        <w:tc>
          <w:tcPr>
            <w:tcW w:w="518" w:type="dxa"/>
            <w:shd w:val="clear" w:color="auto" w:fill="auto"/>
            <w:vAlign w:val="center"/>
          </w:tcPr>
          <w:p w14:paraId="59EE998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D</w:t>
            </w:r>
          </w:p>
        </w:tc>
        <w:tc>
          <w:tcPr>
            <w:tcW w:w="513" w:type="dxa"/>
            <w:shd w:val="clear" w:color="auto" w:fill="auto"/>
            <w:vAlign w:val="center"/>
          </w:tcPr>
          <w:p w14:paraId="3183D33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w:t>
            </w:r>
          </w:p>
        </w:tc>
        <w:tc>
          <w:tcPr>
            <w:tcW w:w="553" w:type="dxa"/>
            <w:shd w:val="clear" w:color="auto" w:fill="auto"/>
            <w:vAlign w:val="center"/>
          </w:tcPr>
          <w:p w14:paraId="294AA74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F</w:t>
            </w:r>
          </w:p>
        </w:tc>
        <w:tc>
          <w:tcPr>
            <w:tcW w:w="4776" w:type="dxa"/>
            <w:gridSpan w:val="2"/>
            <w:shd w:val="clear" w:color="auto" w:fill="auto"/>
          </w:tcPr>
          <w:p w14:paraId="3000B89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r w:rsidR="00556BCA" w:rsidRPr="00901162" w14:paraId="247FB9FA" w14:textId="77777777" w:rsidTr="003A4C4B">
        <w:tc>
          <w:tcPr>
            <w:tcW w:w="3573" w:type="dxa"/>
            <w:shd w:val="clear" w:color="auto" w:fill="auto"/>
          </w:tcPr>
          <w:p w14:paraId="1D32A609" w14:textId="32555838"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EF17. </w:t>
            </w:r>
            <w:r w:rsidR="00556BCA" w:rsidRPr="00901162">
              <w:rPr>
                <w:rFonts w:ascii="Arial Unicode MS" w:eastAsia="Arial Unicode MS" w:hAnsi="Arial Unicode MS" w:cs="Arial Unicode MS"/>
                <w:szCs w:val="20"/>
                <w:lang w:val="es-MX" w:eastAsia="es-MX"/>
              </w:rPr>
              <w:t>Investigación</w:t>
            </w:r>
          </w:p>
        </w:tc>
        <w:tc>
          <w:tcPr>
            <w:tcW w:w="1821" w:type="dxa"/>
            <w:shd w:val="clear" w:color="auto" w:fill="auto"/>
          </w:tcPr>
          <w:p w14:paraId="3B186C4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515" w:type="dxa"/>
            <w:shd w:val="clear" w:color="auto" w:fill="auto"/>
            <w:vAlign w:val="center"/>
          </w:tcPr>
          <w:p w14:paraId="32FEC4CC" w14:textId="43C9CD03"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3" w:type="dxa"/>
            <w:shd w:val="clear" w:color="auto" w:fill="auto"/>
            <w:vAlign w:val="center"/>
          </w:tcPr>
          <w:p w14:paraId="72D09A40" w14:textId="2FCAC75B"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20" w:type="dxa"/>
            <w:shd w:val="clear" w:color="auto" w:fill="auto"/>
            <w:vAlign w:val="center"/>
          </w:tcPr>
          <w:p w14:paraId="47BA88C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8" w:type="dxa"/>
            <w:shd w:val="clear" w:color="auto" w:fill="auto"/>
            <w:vAlign w:val="center"/>
          </w:tcPr>
          <w:p w14:paraId="5A1E1A20" w14:textId="114EAAAE"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13" w:type="dxa"/>
            <w:shd w:val="clear" w:color="auto" w:fill="auto"/>
            <w:vAlign w:val="center"/>
          </w:tcPr>
          <w:p w14:paraId="4FDD23A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71AE8CD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505D407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Llevar a cabo la investigación</w:t>
            </w:r>
          </w:p>
        </w:tc>
      </w:tr>
      <w:tr w:rsidR="00556BCA" w:rsidRPr="00901162" w14:paraId="15E136C3" w14:textId="77777777" w:rsidTr="003A4C4B">
        <w:tc>
          <w:tcPr>
            <w:tcW w:w="3573" w:type="dxa"/>
            <w:shd w:val="clear" w:color="auto" w:fill="auto"/>
          </w:tcPr>
          <w:p w14:paraId="530E78FF" w14:textId="35081664"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EF18. </w:t>
            </w:r>
            <w:r w:rsidR="00556BCA" w:rsidRPr="00901162">
              <w:rPr>
                <w:rFonts w:ascii="Arial Unicode MS" w:eastAsia="Arial Unicode MS" w:hAnsi="Arial Unicode MS" w:cs="Arial Unicode MS"/>
                <w:szCs w:val="20"/>
                <w:lang w:val="es-MX" w:eastAsia="es-MX"/>
              </w:rPr>
              <w:t>Glosario</w:t>
            </w:r>
          </w:p>
        </w:tc>
        <w:tc>
          <w:tcPr>
            <w:tcW w:w="1821" w:type="dxa"/>
            <w:shd w:val="clear" w:color="auto" w:fill="auto"/>
          </w:tcPr>
          <w:p w14:paraId="6D44ABE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515" w:type="dxa"/>
            <w:shd w:val="clear" w:color="auto" w:fill="auto"/>
            <w:vAlign w:val="center"/>
          </w:tcPr>
          <w:p w14:paraId="7E845C0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36CBEDA2" w14:textId="3998FD1A"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20" w:type="dxa"/>
            <w:shd w:val="clear" w:color="auto" w:fill="auto"/>
            <w:vAlign w:val="center"/>
          </w:tcPr>
          <w:p w14:paraId="48683F63" w14:textId="3D32A404"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8" w:type="dxa"/>
            <w:shd w:val="clear" w:color="auto" w:fill="auto"/>
            <w:vAlign w:val="center"/>
          </w:tcPr>
          <w:p w14:paraId="6254832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5F37F589" w14:textId="5ACAF190"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553" w:type="dxa"/>
            <w:shd w:val="clear" w:color="auto" w:fill="auto"/>
            <w:vAlign w:val="center"/>
          </w:tcPr>
          <w:p w14:paraId="00D3737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4B018F3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Encontrar las definiciones propias del glosario dado.</w:t>
            </w:r>
          </w:p>
        </w:tc>
      </w:tr>
      <w:tr w:rsidR="00556BCA" w:rsidRPr="00901162" w14:paraId="36E7765F" w14:textId="77777777" w:rsidTr="003A4C4B">
        <w:tc>
          <w:tcPr>
            <w:tcW w:w="3573" w:type="dxa"/>
            <w:shd w:val="clear" w:color="auto" w:fill="auto"/>
          </w:tcPr>
          <w:p w14:paraId="7BFE91BB" w14:textId="19636020" w:rsidR="00556BCA" w:rsidRPr="00901162" w:rsidRDefault="0063547C"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EF19. </w:t>
            </w:r>
            <w:r w:rsidR="00556BCA" w:rsidRPr="00901162">
              <w:rPr>
                <w:rFonts w:ascii="Arial Unicode MS" w:eastAsia="Arial Unicode MS" w:hAnsi="Arial Unicode MS" w:cs="Arial Unicode MS"/>
                <w:szCs w:val="20"/>
                <w:lang w:val="es-MX" w:eastAsia="es-MX"/>
              </w:rPr>
              <w:t>Analizar documental sobre la derivada</w:t>
            </w:r>
          </w:p>
        </w:tc>
        <w:tc>
          <w:tcPr>
            <w:tcW w:w="1821" w:type="dxa"/>
            <w:shd w:val="clear" w:color="auto" w:fill="auto"/>
          </w:tcPr>
          <w:p w14:paraId="7029AA4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515" w:type="dxa"/>
            <w:shd w:val="clear" w:color="auto" w:fill="auto"/>
            <w:vAlign w:val="center"/>
          </w:tcPr>
          <w:p w14:paraId="0976E6B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317E1B3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4DE6651E" w14:textId="7FD0B177"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8" w:type="dxa"/>
            <w:shd w:val="clear" w:color="auto" w:fill="auto"/>
            <w:vAlign w:val="center"/>
          </w:tcPr>
          <w:p w14:paraId="1AC217D4" w14:textId="04351D44"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3" w:type="dxa"/>
            <w:shd w:val="clear" w:color="auto" w:fill="auto"/>
            <w:vAlign w:val="center"/>
          </w:tcPr>
          <w:p w14:paraId="2318D10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0A177EB7" w14:textId="04B07713"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4776" w:type="dxa"/>
            <w:gridSpan w:val="2"/>
            <w:shd w:val="clear" w:color="auto" w:fill="auto"/>
          </w:tcPr>
          <w:p w14:paraId="4264FA69"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Ve a detalle el documental para tus aportaciones en el foro.</w:t>
            </w:r>
          </w:p>
        </w:tc>
      </w:tr>
      <w:tr w:rsidR="00556BCA" w:rsidRPr="00901162" w14:paraId="5163E660" w14:textId="77777777" w:rsidTr="003A4C4B">
        <w:tc>
          <w:tcPr>
            <w:tcW w:w="3573" w:type="dxa"/>
            <w:shd w:val="clear" w:color="auto" w:fill="auto"/>
          </w:tcPr>
          <w:p w14:paraId="68B4E763" w14:textId="146B76A2"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EF20. </w:t>
            </w:r>
            <w:commentRangeStart w:id="0"/>
            <w:r w:rsidR="00556BCA" w:rsidRPr="00901162">
              <w:rPr>
                <w:rFonts w:ascii="Arial Unicode MS" w:eastAsia="Arial Unicode MS" w:hAnsi="Arial Unicode MS" w:cs="Arial Unicode MS"/>
                <w:szCs w:val="20"/>
                <w:lang w:val="es-MX" w:eastAsia="es-MX"/>
              </w:rPr>
              <w:t>Foro</w:t>
            </w:r>
            <w:commentRangeEnd w:id="0"/>
            <w:r w:rsidR="00556BCA" w:rsidRPr="00901162">
              <w:rPr>
                <w:rStyle w:val="Refdecomentario"/>
                <w:rFonts w:ascii="Arial Unicode MS" w:eastAsia="Arial Unicode MS" w:hAnsi="Arial Unicode MS" w:cs="Arial Unicode MS"/>
                <w:sz w:val="20"/>
                <w:szCs w:val="20"/>
              </w:rPr>
              <w:commentReference w:id="0"/>
            </w:r>
          </w:p>
        </w:tc>
        <w:tc>
          <w:tcPr>
            <w:tcW w:w="1821" w:type="dxa"/>
            <w:shd w:val="clear" w:color="auto" w:fill="auto"/>
          </w:tcPr>
          <w:p w14:paraId="7F1DA8B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515" w:type="dxa"/>
            <w:shd w:val="clear" w:color="auto" w:fill="auto"/>
            <w:vAlign w:val="center"/>
          </w:tcPr>
          <w:p w14:paraId="2FDF4A74" w14:textId="1B2EA844"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3" w:type="dxa"/>
            <w:shd w:val="clear" w:color="auto" w:fill="auto"/>
            <w:vAlign w:val="center"/>
          </w:tcPr>
          <w:p w14:paraId="24381E48" w14:textId="67FA0B7F"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20" w:type="dxa"/>
            <w:shd w:val="clear" w:color="auto" w:fill="auto"/>
            <w:vAlign w:val="center"/>
          </w:tcPr>
          <w:p w14:paraId="17EE7757" w14:textId="7E97FC52"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w:t>
            </w:r>
          </w:p>
        </w:tc>
        <w:tc>
          <w:tcPr>
            <w:tcW w:w="518" w:type="dxa"/>
            <w:shd w:val="clear" w:color="auto" w:fill="auto"/>
            <w:vAlign w:val="center"/>
          </w:tcPr>
          <w:p w14:paraId="32650D83" w14:textId="7C95D58E"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3" w:type="dxa"/>
            <w:shd w:val="clear" w:color="auto" w:fill="auto"/>
            <w:vAlign w:val="center"/>
          </w:tcPr>
          <w:p w14:paraId="69C42A5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2598231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5887160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Participación en el foro.</w:t>
            </w:r>
          </w:p>
        </w:tc>
      </w:tr>
      <w:tr w:rsidR="00556BCA" w:rsidRPr="00901162" w14:paraId="217031D9" w14:textId="77777777" w:rsidTr="003A4C4B">
        <w:tc>
          <w:tcPr>
            <w:tcW w:w="3573" w:type="dxa"/>
            <w:shd w:val="clear" w:color="auto" w:fill="auto"/>
          </w:tcPr>
          <w:p w14:paraId="0089CBB1" w14:textId="79B2D181"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EF21. </w:t>
            </w:r>
            <w:r w:rsidR="00556BCA" w:rsidRPr="00901162">
              <w:rPr>
                <w:rFonts w:ascii="Arial Unicode MS" w:eastAsia="Arial Unicode MS" w:hAnsi="Arial Unicode MS" w:cs="Arial Unicode MS"/>
                <w:szCs w:val="20"/>
                <w:lang w:val="es-MX" w:eastAsia="es-MX"/>
              </w:rPr>
              <w:t>Ejercicios</w:t>
            </w:r>
          </w:p>
        </w:tc>
        <w:tc>
          <w:tcPr>
            <w:tcW w:w="1821" w:type="dxa"/>
            <w:shd w:val="clear" w:color="auto" w:fill="auto"/>
          </w:tcPr>
          <w:p w14:paraId="4157FE7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20%</w:t>
            </w:r>
          </w:p>
        </w:tc>
        <w:tc>
          <w:tcPr>
            <w:tcW w:w="515" w:type="dxa"/>
            <w:shd w:val="clear" w:color="auto" w:fill="auto"/>
            <w:vAlign w:val="center"/>
          </w:tcPr>
          <w:p w14:paraId="67CA322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52F24746" w14:textId="50C72A5D"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20" w:type="dxa"/>
            <w:shd w:val="clear" w:color="auto" w:fill="auto"/>
            <w:vAlign w:val="center"/>
          </w:tcPr>
          <w:p w14:paraId="33A52B1C" w14:textId="03B10C61"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8" w:type="dxa"/>
            <w:shd w:val="clear" w:color="auto" w:fill="auto"/>
            <w:vAlign w:val="center"/>
          </w:tcPr>
          <w:p w14:paraId="6273B37A" w14:textId="3A348981"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513" w:type="dxa"/>
            <w:shd w:val="clear" w:color="auto" w:fill="auto"/>
            <w:vAlign w:val="center"/>
          </w:tcPr>
          <w:p w14:paraId="0BB93527" w14:textId="5317BD54"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10</w:t>
            </w:r>
          </w:p>
        </w:tc>
        <w:tc>
          <w:tcPr>
            <w:tcW w:w="553" w:type="dxa"/>
            <w:shd w:val="clear" w:color="auto" w:fill="auto"/>
            <w:vAlign w:val="center"/>
          </w:tcPr>
          <w:p w14:paraId="5B38C6DF" w14:textId="0C8BF069"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4776" w:type="dxa"/>
            <w:gridSpan w:val="2"/>
            <w:shd w:val="clear" w:color="auto" w:fill="auto"/>
          </w:tcPr>
          <w:p w14:paraId="2C32519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Entrega de ejercicios.</w:t>
            </w:r>
          </w:p>
        </w:tc>
      </w:tr>
      <w:tr w:rsidR="00556BCA" w:rsidRPr="00901162" w14:paraId="0FDE7726" w14:textId="77777777" w:rsidTr="003A4C4B">
        <w:tc>
          <w:tcPr>
            <w:tcW w:w="3573" w:type="dxa"/>
            <w:shd w:val="clear" w:color="auto" w:fill="auto"/>
          </w:tcPr>
          <w:p w14:paraId="68350335" w14:textId="30F56007" w:rsidR="00556BCA" w:rsidRPr="00901162" w:rsidRDefault="0063547C" w:rsidP="0063547C">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EF22. Cuestionario tema 4</w:t>
            </w:r>
            <w:r w:rsidR="00556BCA" w:rsidRPr="00901162">
              <w:rPr>
                <w:rFonts w:ascii="Arial Unicode MS" w:eastAsia="Arial Unicode MS" w:hAnsi="Arial Unicode MS" w:cs="Arial Unicode MS"/>
                <w:szCs w:val="20"/>
                <w:lang w:val="es-MX" w:eastAsia="es-MX"/>
              </w:rPr>
              <w:t>.</w:t>
            </w:r>
          </w:p>
        </w:tc>
        <w:tc>
          <w:tcPr>
            <w:tcW w:w="1821" w:type="dxa"/>
            <w:shd w:val="clear" w:color="auto" w:fill="auto"/>
          </w:tcPr>
          <w:p w14:paraId="54C8FCF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40%</w:t>
            </w:r>
          </w:p>
        </w:tc>
        <w:tc>
          <w:tcPr>
            <w:tcW w:w="515" w:type="dxa"/>
            <w:shd w:val="clear" w:color="auto" w:fill="auto"/>
            <w:vAlign w:val="center"/>
          </w:tcPr>
          <w:p w14:paraId="3D9E75F7" w14:textId="278BD545"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3" w:type="dxa"/>
            <w:shd w:val="clear" w:color="auto" w:fill="auto"/>
            <w:vAlign w:val="center"/>
          </w:tcPr>
          <w:p w14:paraId="0320487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0888DEDE" w14:textId="3A818C49"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8" w:type="dxa"/>
            <w:shd w:val="clear" w:color="auto" w:fill="auto"/>
            <w:vAlign w:val="center"/>
          </w:tcPr>
          <w:p w14:paraId="05DA91C4" w14:textId="16EFACA8"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13" w:type="dxa"/>
            <w:shd w:val="clear" w:color="auto" w:fill="auto"/>
            <w:vAlign w:val="center"/>
          </w:tcPr>
          <w:p w14:paraId="2D16CFA1" w14:textId="03BF5E3C"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553" w:type="dxa"/>
            <w:shd w:val="clear" w:color="auto" w:fill="auto"/>
            <w:vAlign w:val="center"/>
          </w:tcPr>
          <w:p w14:paraId="5F28305A" w14:textId="65D49603"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20</w:t>
            </w:r>
          </w:p>
        </w:tc>
        <w:tc>
          <w:tcPr>
            <w:tcW w:w="4776" w:type="dxa"/>
            <w:gridSpan w:val="2"/>
            <w:shd w:val="clear" w:color="auto" w:fill="auto"/>
          </w:tcPr>
          <w:p w14:paraId="23D3CFF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Realizar evaluación escrita.</w:t>
            </w:r>
          </w:p>
        </w:tc>
      </w:tr>
      <w:tr w:rsidR="00556BCA" w:rsidRPr="00901162" w14:paraId="7EB9A620" w14:textId="77777777" w:rsidTr="003A4C4B">
        <w:tc>
          <w:tcPr>
            <w:tcW w:w="3573" w:type="dxa"/>
            <w:shd w:val="clear" w:color="auto" w:fill="auto"/>
          </w:tcPr>
          <w:p w14:paraId="648DB1A9" w14:textId="5C43BAE8"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Es4. </w:t>
            </w:r>
            <w:r w:rsidR="00556BCA" w:rsidRPr="00901162">
              <w:rPr>
                <w:rFonts w:ascii="Arial Unicode MS" w:eastAsia="Arial Unicode MS" w:hAnsi="Arial Unicode MS" w:cs="Arial Unicode MS"/>
                <w:szCs w:val="20"/>
                <w:lang w:val="es-MX" w:eastAsia="es-MX"/>
              </w:rPr>
              <w:t>Total</w:t>
            </w:r>
          </w:p>
        </w:tc>
        <w:tc>
          <w:tcPr>
            <w:tcW w:w="1821" w:type="dxa"/>
            <w:shd w:val="clear" w:color="auto" w:fill="auto"/>
          </w:tcPr>
          <w:p w14:paraId="2AE59DD3" w14:textId="7922275B"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100%</w:t>
            </w:r>
          </w:p>
        </w:tc>
        <w:tc>
          <w:tcPr>
            <w:tcW w:w="515" w:type="dxa"/>
            <w:shd w:val="clear" w:color="auto" w:fill="auto"/>
          </w:tcPr>
          <w:p w14:paraId="45E4840A" w14:textId="5F8ED5EC"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12</w:t>
            </w:r>
          </w:p>
        </w:tc>
        <w:tc>
          <w:tcPr>
            <w:tcW w:w="513" w:type="dxa"/>
            <w:shd w:val="clear" w:color="auto" w:fill="auto"/>
          </w:tcPr>
          <w:p w14:paraId="6AAA4C0C" w14:textId="05B1AC6F"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11</w:t>
            </w:r>
          </w:p>
        </w:tc>
        <w:tc>
          <w:tcPr>
            <w:tcW w:w="520" w:type="dxa"/>
            <w:shd w:val="clear" w:color="auto" w:fill="auto"/>
          </w:tcPr>
          <w:p w14:paraId="22344F17" w14:textId="0C30CECE"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15</w:t>
            </w:r>
          </w:p>
        </w:tc>
        <w:tc>
          <w:tcPr>
            <w:tcW w:w="518" w:type="dxa"/>
            <w:shd w:val="clear" w:color="auto" w:fill="auto"/>
          </w:tcPr>
          <w:p w14:paraId="4BCAD9F4" w14:textId="477A7C51"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17</w:t>
            </w:r>
          </w:p>
        </w:tc>
        <w:tc>
          <w:tcPr>
            <w:tcW w:w="513" w:type="dxa"/>
            <w:shd w:val="clear" w:color="auto" w:fill="auto"/>
          </w:tcPr>
          <w:p w14:paraId="4018531C" w14:textId="41001434"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18</w:t>
            </w:r>
          </w:p>
        </w:tc>
        <w:tc>
          <w:tcPr>
            <w:tcW w:w="553" w:type="dxa"/>
            <w:shd w:val="clear" w:color="auto" w:fill="auto"/>
          </w:tcPr>
          <w:p w14:paraId="0039417A" w14:textId="3B13F47E"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27</w:t>
            </w:r>
          </w:p>
        </w:tc>
        <w:tc>
          <w:tcPr>
            <w:tcW w:w="4776" w:type="dxa"/>
            <w:gridSpan w:val="2"/>
            <w:shd w:val="clear" w:color="auto" w:fill="auto"/>
          </w:tcPr>
          <w:p w14:paraId="2F9192C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bl>
    <w:p w14:paraId="3327182E"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b/>
          <w:bCs/>
          <w:szCs w:val="20"/>
          <w:lang w:val="es-MX" w:eastAsia="es-MX"/>
        </w:rPr>
      </w:pPr>
    </w:p>
    <w:p w14:paraId="7DD76E9B"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4CBB1E9A"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p>
    <w:p w14:paraId="4191E22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u w:val="single"/>
          <w:lang w:val="es-MX" w:eastAsia="es-MX"/>
        </w:rPr>
      </w:pPr>
      <w:r w:rsidRPr="00901162">
        <w:rPr>
          <w:rFonts w:ascii="Arial Unicode MS" w:eastAsia="Arial Unicode MS" w:hAnsi="Arial Unicode MS" w:cs="Arial Unicode MS"/>
          <w:szCs w:val="20"/>
          <w:lang w:val="es-MX" w:eastAsia="es-MX"/>
        </w:rPr>
        <w:t xml:space="preserve">Competencia No.:   </w:t>
      </w:r>
      <w:r w:rsidRPr="00901162">
        <w:rPr>
          <w:rFonts w:ascii="Arial Unicode MS" w:eastAsia="Arial Unicode MS" w:hAnsi="Arial Unicode MS" w:cs="Arial Unicode MS"/>
          <w:b/>
          <w:szCs w:val="20"/>
          <w:u w:val="single"/>
          <w:lang w:val="es-MX" w:eastAsia="es-MX"/>
        </w:rPr>
        <w:t>5</w:t>
      </w:r>
      <w:r w:rsidRPr="00901162">
        <w:rPr>
          <w:rFonts w:ascii="Arial Unicode MS" w:eastAsia="Arial Unicode MS" w:hAnsi="Arial Unicode MS" w:cs="Arial Unicode MS"/>
          <w:szCs w:val="20"/>
          <w:lang w:val="es-MX" w:eastAsia="es-MX"/>
        </w:rPr>
        <w:t xml:space="preserve">         </w:t>
      </w:r>
      <w:r w:rsidRPr="00901162">
        <w:rPr>
          <w:rFonts w:ascii="Arial Unicode MS" w:eastAsia="Arial Unicode MS" w:hAnsi="Arial Unicode MS" w:cs="Arial Unicode MS"/>
          <w:szCs w:val="20"/>
          <w:lang w:val="es-MX" w:eastAsia="es-MX"/>
        </w:rPr>
        <w:tab/>
      </w:r>
      <w:r w:rsidRPr="00901162">
        <w:rPr>
          <w:rFonts w:ascii="Arial Unicode MS" w:eastAsia="Arial Unicode MS" w:hAnsi="Arial Unicode MS" w:cs="Arial Unicode MS"/>
          <w:szCs w:val="20"/>
          <w:lang w:val="es-MX" w:eastAsia="es-MX"/>
        </w:rPr>
        <w:tab/>
        <w:t>Integración múltiple</w:t>
      </w:r>
    </w:p>
    <w:p w14:paraId="149E7EDD"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Específica</w:t>
      </w:r>
    </w:p>
    <w:p w14:paraId="1F75A5B3" w14:textId="55497E39"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Formula y resuelve integrales múltiples a partir de una situación propuesta, eligiendo el sistema de coordenadas más adecuado para desarrollar su capacidad para resolver problemas.</w:t>
      </w:r>
    </w:p>
    <w:p w14:paraId="7F628D74" w14:textId="7F7C3FBF"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p>
    <w:p w14:paraId="02D99BA6"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Interpreta y determina las características de los campos vectoriales para su aplicación en el estudio de fenómenos físicos.</w:t>
      </w:r>
    </w:p>
    <w:p w14:paraId="7134D03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3260"/>
        <w:gridCol w:w="2977"/>
        <w:gridCol w:w="2410"/>
        <w:gridCol w:w="1417"/>
      </w:tblGrid>
      <w:tr w:rsidR="00556BCA" w:rsidRPr="00901162" w14:paraId="219384FF" w14:textId="77777777" w:rsidTr="003A4C4B">
        <w:tc>
          <w:tcPr>
            <w:tcW w:w="3227" w:type="dxa"/>
            <w:vAlign w:val="center"/>
          </w:tcPr>
          <w:p w14:paraId="12240468"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Temas y subtemas para desarrollar la competencia específica</w:t>
            </w:r>
          </w:p>
        </w:tc>
        <w:tc>
          <w:tcPr>
            <w:tcW w:w="3260" w:type="dxa"/>
            <w:vAlign w:val="center"/>
          </w:tcPr>
          <w:p w14:paraId="0AC9C61A"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Actividades de aprendizaje</w:t>
            </w:r>
          </w:p>
        </w:tc>
        <w:tc>
          <w:tcPr>
            <w:tcW w:w="2977" w:type="dxa"/>
            <w:vAlign w:val="center"/>
          </w:tcPr>
          <w:p w14:paraId="79C18F62"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Actividades de enseñanza</w:t>
            </w:r>
          </w:p>
        </w:tc>
        <w:tc>
          <w:tcPr>
            <w:tcW w:w="2410" w:type="dxa"/>
            <w:vAlign w:val="center"/>
          </w:tcPr>
          <w:p w14:paraId="11A6AECC"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Desarrollo de competencias genéricas</w:t>
            </w:r>
          </w:p>
        </w:tc>
        <w:tc>
          <w:tcPr>
            <w:tcW w:w="1417" w:type="dxa"/>
            <w:vAlign w:val="center"/>
          </w:tcPr>
          <w:p w14:paraId="428C75E4"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Horas teórico-práctica</w:t>
            </w:r>
          </w:p>
        </w:tc>
      </w:tr>
      <w:tr w:rsidR="00556BCA" w:rsidRPr="00901162" w14:paraId="3AC2D763" w14:textId="77777777" w:rsidTr="003A4C4B">
        <w:tc>
          <w:tcPr>
            <w:tcW w:w="3227" w:type="dxa"/>
          </w:tcPr>
          <w:p w14:paraId="3361E3F5" w14:textId="77777777" w:rsidR="00556BCA" w:rsidRPr="00901162" w:rsidRDefault="00556BCA" w:rsidP="00901162">
            <w:pPr>
              <w:spacing w:line="259" w:lineRule="auto"/>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5.1 Cálculo de áreas e integrales dobles. 5.2 Integrales iteradas. 5.3 Integral doble en coordenadas rectangulares. 5.4 Integral doble en coordenadas polares.  5.5 Integral triple en coordenadas rectangulares. Volumen. 5.6 Integral triple en coordenadas cilíndricas y esféricas. 5.7 Campos vectoriales. 5.8 La Integral de línea.  5.9 Divergencia, rotacional, interpretación geométrica y física.  5.10 Teoremas de integrales. Aplicaciones.</w:t>
            </w:r>
          </w:p>
        </w:tc>
        <w:tc>
          <w:tcPr>
            <w:tcW w:w="3260" w:type="dxa"/>
          </w:tcPr>
          <w:p w14:paraId="4D73061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 xml:space="preserve">Cálculo de volumen en el espacio mediante la aplicación de integrales dobles o triples.  Calcular integrales múltiples, mediante el uso de coordenadas rectangulares. Calcular integrales múltiples, mediante el uso de coordenadas cilíndricas y esféricas. Calcular integrales múltiples mediante el uso de </w:t>
            </w:r>
            <w:proofErr w:type="spellStart"/>
            <w:r w:rsidRPr="00901162">
              <w:rPr>
                <w:rFonts w:ascii="Arial Unicode MS" w:eastAsia="Arial Unicode MS" w:hAnsi="Arial Unicode MS" w:cs="Arial Unicode MS"/>
                <w:szCs w:val="20"/>
                <w:lang w:val="es-MX" w:eastAsia="es-MX"/>
              </w:rPr>
              <w:t>TIC’s</w:t>
            </w:r>
            <w:proofErr w:type="spellEnd"/>
            <w:r w:rsidRPr="00901162">
              <w:rPr>
                <w:rFonts w:ascii="Arial Unicode MS" w:eastAsia="Arial Unicode MS" w:hAnsi="Arial Unicode MS" w:cs="Arial Unicode MS"/>
                <w:szCs w:val="20"/>
                <w:lang w:val="es-MX" w:eastAsia="es-MX"/>
              </w:rPr>
              <w:t xml:space="preserve">.  Investigar situaciones reales donde se aplica la integración múltiple. Leer la bibliografía recomendada para los diferentes subtemas y participar en las discusiones grupales para establecer conclusiones. Utilizar </w:t>
            </w:r>
            <w:proofErr w:type="spellStart"/>
            <w:r w:rsidRPr="00901162">
              <w:rPr>
                <w:rFonts w:ascii="Arial Unicode MS" w:eastAsia="Arial Unicode MS" w:hAnsi="Arial Unicode MS" w:cs="Arial Unicode MS"/>
                <w:szCs w:val="20"/>
                <w:lang w:val="es-MX" w:eastAsia="es-MX"/>
              </w:rPr>
              <w:lastRenderedPageBreak/>
              <w:t>TIC’s</w:t>
            </w:r>
            <w:proofErr w:type="spellEnd"/>
            <w:r w:rsidRPr="00901162">
              <w:rPr>
                <w:rFonts w:ascii="Arial Unicode MS" w:eastAsia="Arial Unicode MS" w:hAnsi="Arial Unicode MS" w:cs="Arial Unicode MS"/>
                <w:szCs w:val="20"/>
                <w:lang w:val="es-MX" w:eastAsia="es-MX"/>
              </w:rPr>
              <w:t xml:space="preserve"> para graficar diferentes curvas en el plano y delimitar la región de la superficie que se requiera calcular, tanto en coordenadas rectangulares, como en coordenadas polares. Resolver ejercicios que permitan al estudiante el dominio procedimental asociado a los contenidos de este tema. Utilizar </w:t>
            </w:r>
            <w:proofErr w:type="spellStart"/>
            <w:r w:rsidRPr="00901162">
              <w:rPr>
                <w:rFonts w:ascii="Arial Unicode MS" w:eastAsia="Arial Unicode MS" w:hAnsi="Arial Unicode MS" w:cs="Arial Unicode MS"/>
                <w:szCs w:val="20"/>
                <w:lang w:val="es-MX" w:eastAsia="es-MX"/>
              </w:rPr>
              <w:t>TIC’s</w:t>
            </w:r>
            <w:proofErr w:type="spellEnd"/>
            <w:r w:rsidRPr="00901162">
              <w:rPr>
                <w:rFonts w:ascii="Arial Unicode MS" w:eastAsia="Arial Unicode MS" w:hAnsi="Arial Unicode MS" w:cs="Arial Unicode MS"/>
                <w:szCs w:val="20"/>
                <w:lang w:val="es-MX" w:eastAsia="es-MX"/>
              </w:rPr>
              <w:t xml:space="preserve"> para la representación de regiones de integración, tanto en el plano como en el espacio.</w:t>
            </w:r>
          </w:p>
        </w:tc>
        <w:tc>
          <w:tcPr>
            <w:tcW w:w="2977" w:type="dxa"/>
          </w:tcPr>
          <w:p w14:paraId="50BE9E1D"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lastRenderedPageBreak/>
              <w:t>Exposición de los temas frente al grupo.</w:t>
            </w:r>
          </w:p>
          <w:p w14:paraId="3BC4A9FC"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 xml:space="preserve">Proponer materiales audiovisuales </w:t>
            </w:r>
            <w:proofErr w:type="spellStart"/>
            <w:r w:rsidRPr="00901162">
              <w:rPr>
                <w:rFonts w:ascii="Arial Unicode MS" w:eastAsia="Arial Unicode MS" w:hAnsi="Arial Unicode MS" w:cs="Arial Unicode MS"/>
                <w:color w:val="auto"/>
                <w:szCs w:val="20"/>
                <w:lang w:val="es-MX" w:eastAsia="es-MX"/>
              </w:rPr>
              <w:t>extraclase</w:t>
            </w:r>
            <w:proofErr w:type="spellEnd"/>
            <w:r w:rsidRPr="00901162">
              <w:rPr>
                <w:rFonts w:ascii="Arial Unicode MS" w:eastAsia="Arial Unicode MS" w:hAnsi="Arial Unicode MS" w:cs="Arial Unicode MS"/>
                <w:color w:val="auto"/>
                <w:szCs w:val="20"/>
                <w:lang w:val="es-MX" w:eastAsia="es-MX"/>
              </w:rPr>
              <w:t>.</w:t>
            </w:r>
          </w:p>
          <w:p w14:paraId="02B9EE29"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en clase.</w:t>
            </w:r>
          </w:p>
          <w:p w14:paraId="31F2448E"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Guiar a los estudiantes en la resolución de los ejercicios en clase.</w:t>
            </w:r>
          </w:p>
          <w:p w14:paraId="363CD521"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de tarea.</w:t>
            </w:r>
          </w:p>
          <w:p w14:paraId="56C91FCA" w14:textId="77777777" w:rsidR="00556BCA" w:rsidRPr="00901162" w:rsidRDefault="00556BCA" w:rsidP="0090116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eastAsia="es-MX"/>
              </w:rPr>
            </w:pPr>
            <w:r w:rsidRPr="00901162">
              <w:rPr>
                <w:rFonts w:ascii="Arial Unicode MS" w:eastAsia="Arial Unicode MS" w:hAnsi="Arial Unicode MS" w:cs="Arial Unicode MS"/>
                <w:color w:val="auto"/>
                <w:szCs w:val="20"/>
                <w:lang w:val="es-MX" w:eastAsia="es-MX"/>
              </w:rPr>
              <w:t>Resolver dudas acerca de los ejercicios de tarea.</w:t>
            </w:r>
          </w:p>
          <w:p w14:paraId="7CD5693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color w:val="auto"/>
                <w:szCs w:val="20"/>
                <w:lang w:val="es-MX" w:eastAsia="es-MX"/>
              </w:rPr>
              <w:t>Proponer ejercicios para su resolución en un tiempo determinado.</w:t>
            </w:r>
          </w:p>
        </w:tc>
        <w:tc>
          <w:tcPr>
            <w:tcW w:w="2410" w:type="dxa"/>
          </w:tcPr>
          <w:p w14:paraId="22314A5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de abstracción, análisis y síntesis. Capacidad para identificar, plantear y resolver problemas.</w:t>
            </w:r>
          </w:p>
          <w:p w14:paraId="57FE388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Habilidad para trabajar en forma autónoma.</w:t>
            </w:r>
          </w:p>
          <w:p w14:paraId="4ECBB17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 xml:space="preserve">Habilidades en el uso de las </w:t>
            </w:r>
            <w:proofErr w:type="spellStart"/>
            <w:r w:rsidRPr="00901162">
              <w:rPr>
                <w:rFonts w:ascii="Arial Unicode MS" w:eastAsia="Arial Unicode MS" w:hAnsi="Arial Unicode MS" w:cs="Arial Unicode MS"/>
                <w:szCs w:val="20"/>
              </w:rPr>
              <w:t>Tic’s</w:t>
            </w:r>
            <w:proofErr w:type="spellEnd"/>
            <w:r w:rsidRPr="00901162">
              <w:rPr>
                <w:rFonts w:ascii="Arial Unicode MS" w:eastAsia="Arial Unicode MS" w:hAnsi="Arial Unicode MS" w:cs="Arial Unicode MS"/>
                <w:szCs w:val="20"/>
              </w:rPr>
              <w:t>.</w:t>
            </w:r>
          </w:p>
          <w:p w14:paraId="7763157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para aplicar los conocimientos en la práctica.</w:t>
            </w:r>
          </w:p>
          <w:p w14:paraId="2F3A5E4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rPr>
            </w:pPr>
            <w:r w:rsidRPr="00901162">
              <w:rPr>
                <w:rFonts w:ascii="Arial Unicode MS" w:eastAsia="Arial Unicode MS" w:hAnsi="Arial Unicode MS" w:cs="Arial Unicode MS"/>
                <w:szCs w:val="20"/>
              </w:rPr>
              <w:t>Capacidad de crítica y autocrítica.</w:t>
            </w:r>
          </w:p>
          <w:p w14:paraId="6D3F958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rPr>
              <w:t>Capacidad de trabajo en equipo.</w:t>
            </w:r>
          </w:p>
        </w:tc>
        <w:tc>
          <w:tcPr>
            <w:tcW w:w="1417" w:type="dxa"/>
          </w:tcPr>
          <w:p w14:paraId="3B58E7D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15 hp</w:t>
            </w:r>
          </w:p>
          <w:p w14:paraId="5CC2DDC6" w14:textId="5CA689EE"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 xml:space="preserve">5 </w:t>
            </w:r>
            <w:proofErr w:type="spellStart"/>
            <w:r w:rsidRPr="00901162">
              <w:rPr>
                <w:rFonts w:ascii="Arial Unicode MS" w:eastAsia="Arial Unicode MS" w:hAnsi="Arial Unicode MS" w:cs="Arial Unicode MS"/>
                <w:szCs w:val="20"/>
                <w:lang w:val="es-MX" w:eastAsia="es-MX"/>
              </w:rPr>
              <w:t>ht</w:t>
            </w:r>
            <w:proofErr w:type="spellEnd"/>
          </w:p>
        </w:tc>
      </w:tr>
    </w:tbl>
    <w:p w14:paraId="5FCDBE5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730CE7F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512C34C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27F1200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6866FB7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56BCA" w:rsidRPr="00901162" w14:paraId="76DE186F" w14:textId="77777777" w:rsidTr="003A4C4B">
        <w:tc>
          <w:tcPr>
            <w:tcW w:w="10632" w:type="dxa"/>
            <w:vAlign w:val="center"/>
          </w:tcPr>
          <w:p w14:paraId="51CB0523"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2551" w:type="dxa"/>
            <w:vAlign w:val="center"/>
          </w:tcPr>
          <w:p w14:paraId="7490ECEC" w14:textId="77777777" w:rsidR="00556BCA" w:rsidRPr="00901162" w:rsidRDefault="00556BCA" w:rsidP="00901162">
            <w:pPr>
              <w:autoSpaceDE w:val="0"/>
              <w:autoSpaceDN w:val="0"/>
              <w:adjustRightInd w:val="0"/>
              <w:spacing w:before="80" w:after="8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 del indicador</w:t>
            </w:r>
          </w:p>
        </w:tc>
      </w:tr>
      <w:tr w:rsidR="00556BCA" w:rsidRPr="00901162" w14:paraId="79EA42FE" w14:textId="77777777" w:rsidTr="003A4C4B">
        <w:tc>
          <w:tcPr>
            <w:tcW w:w="10632" w:type="dxa"/>
          </w:tcPr>
          <w:p w14:paraId="415C6085" w14:textId="77777777" w:rsidR="00556BCA" w:rsidRPr="00901162" w:rsidRDefault="00556BCA" w:rsidP="00901162">
            <w:pPr>
              <w:pStyle w:val="Encabezado"/>
              <w:numPr>
                <w:ilvl w:val="0"/>
                <w:numId w:val="5"/>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Se adapta a situaciones y contextos complejos</w:t>
            </w:r>
            <w:r w:rsidRPr="00901162">
              <w:rPr>
                <w:rFonts w:ascii="Arial Unicode MS" w:eastAsia="Arial Unicode MS" w:hAnsi="Arial Unicode MS" w:cs="Arial Unicode MS"/>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FEFB47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27B187BE" w14:textId="77777777" w:rsidTr="003A4C4B">
        <w:tc>
          <w:tcPr>
            <w:tcW w:w="10632" w:type="dxa"/>
          </w:tcPr>
          <w:p w14:paraId="2B18F25A" w14:textId="77777777" w:rsidR="00556BCA" w:rsidRPr="00901162" w:rsidRDefault="00556BCA" w:rsidP="00901162">
            <w:pPr>
              <w:pStyle w:val="Encabezado"/>
              <w:numPr>
                <w:ilvl w:val="0"/>
                <w:numId w:val="5"/>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lastRenderedPageBreak/>
              <w:t>Hace aportaciones a las actividades académicas desarrolladas</w:t>
            </w:r>
            <w:r w:rsidRPr="00901162">
              <w:rPr>
                <w:rFonts w:ascii="Arial Unicode MS" w:eastAsia="Arial Unicode MS" w:hAnsi="Arial Unicode MS" w:cs="Arial Unicode MS"/>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1625B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3628EF72" w14:textId="77777777" w:rsidTr="003A4C4B">
        <w:tc>
          <w:tcPr>
            <w:tcW w:w="10632" w:type="dxa"/>
          </w:tcPr>
          <w:p w14:paraId="60B14895" w14:textId="77777777" w:rsidR="00556BCA" w:rsidRPr="00901162" w:rsidRDefault="00556BCA" w:rsidP="00901162">
            <w:pPr>
              <w:pStyle w:val="Encabezado"/>
              <w:numPr>
                <w:ilvl w:val="0"/>
                <w:numId w:val="5"/>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Propone y/o explica soluciones o procedimientos no vistos en clase (creatividad)</w:t>
            </w:r>
            <w:r w:rsidRPr="00901162">
              <w:rPr>
                <w:rFonts w:ascii="Arial Unicode MS" w:eastAsia="Arial Unicode MS" w:hAnsi="Arial Unicode MS" w:cs="Arial Unicode MS"/>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C3A5DB0" w14:textId="77777777" w:rsidR="00556BCA" w:rsidRPr="00901162" w:rsidRDefault="00556BCA" w:rsidP="00901162">
            <w:pPr>
              <w:autoSpaceDE w:val="0"/>
              <w:autoSpaceDN w:val="0"/>
              <w:adjustRightInd w:val="0"/>
              <w:spacing w:line="360" w:lineRule="auto"/>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3A41ED2C" w14:textId="77777777" w:rsidTr="003A4C4B">
        <w:tc>
          <w:tcPr>
            <w:tcW w:w="10632" w:type="dxa"/>
          </w:tcPr>
          <w:p w14:paraId="5B76BF54" w14:textId="77777777" w:rsidR="00556BCA" w:rsidRPr="00901162" w:rsidRDefault="00556BCA" w:rsidP="00901162">
            <w:pPr>
              <w:pStyle w:val="Encabezado"/>
              <w:numPr>
                <w:ilvl w:val="0"/>
                <w:numId w:val="5"/>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Introduce recursos y experiencias que promueven un pensamiento crítico; (por ejemplo, el uso de las tecnologías de la información estableciendo previamente un criterio).</w:t>
            </w:r>
            <w:r w:rsidRPr="00901162">
              <w:rPr>
                <w:rFonts w:ascii="Arial Unicode MS" w:eastAsia="Arial Unicode MS" w:hAnsi="Arial Unicode MS" w:cs="Arial Unicode MS"/>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596EE5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r>
      <w:tr w:rsidR="00556BCA" w:rsidRPr="00901162" w14:paraId="1F1C299D" w14:textId="77777777" w:rsidTr="003A4C4B">
        <w:tc>
          <w:tcPr>
            <w:tcW w:w="10632" w:type="dxa"/>
          </w:tcPr>
          <w:p w14:paraId="0E34971D" w14:textId="77777777" w:rsidR="00556BCA" w:rsidRPr="00901162" w:rsidRDefault="00556BCA" w:rsidP="00901162">
            <w:pPr>
              <w:pStyle w:val="Encabezado"/>
              <w:numPr>
                <w:ilvl w:val="0"/>
                <w:numId w:val="5"/>
              </w:numPr>
              <w:tabs>
                <w:tab w:val="clear" w:pos="4419"/>
                <w:tab w:val="clear" w:pos="8838"/>
                <w:tab w:val="right" w:pos="284"/>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b/>
                <w:sz w:val="20"/>
                <w:szCs w:val="20"/>
              </w:rPr>
              <w:t>Incorpora conocimientos y actividades interdisciplinarias en su aprendizaje</w:t>
            </w:r>
            <w:r w:rsidRPr="00901162">
              <w:rPr>
                <w:rFonts w:ascii="Arial Unicode MS" w:eastAsia="Arial Unicode MS" w:hAnsi="Arial Unicode MS" w:cs="Arial Unicode MS"/>
                <w:sz w:val="20"/>
                <w:szCs w:val="20"/>
              </w:rPr>
              <w:t>. En el desarrollo de los temas de la asignatura, incorpora conocimientos y actividades desarrollados en otras asignaturas para lograr la competencia.</w:t>
            </w:r>
          </w:p>
        </w:tc>
        <w:tc>
          <w:tcPr>
            <w:tcW w:w="2551" w:type="dxa"/>
            <w:vAlign w:val="center"/>
          </w:tcPr>
          <w:p w14:paraId="1295FD1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20%</w:t>
            </w:r>
          </w:p>
        </w:tc>
      </w:tr>
      <w:tr w:rsidR="00556BCA" w:rsidRPr="00901162" w14:paraId="69E04B00" w14:textId="77777777" w:rsidTr="003A4C4B">
        <w:tc>
          <w:tcPr>
            <w:tcW w:w="10632" w:type="dxa"/>
          </w:tcPr>
          <w:p w14:paraId="16752AFA" w14:textId="77777777" w:rsidR="00556BCA" w:rsidRPr="00901162" w:rsidRDefault="00556BCA" w:rsidP="00901162">
            <w:pPr>
              <w:pStyle w:val="Encabezado"/>
              <w:numPr>
                <w:ilvl w:val="0"/>
                <w:numId w:val="5"/>
              </w:numPr>
              <w:tabs>
                <w:tab w:val="clear" w:pos="4419"/>
                <w:tab w:val="clear" w:pos="8838"/>
                <w:tab w:val="right" w:pos="284"/>
                <w:tab w:val="right" w:pos="4498"/>
                <w:tab w:val="left" w:pos="6560"/>
                <w:tab w:val="left" w:pos="8299"/>
              </w:tabs>
              <w:rPr>
                <w:rFonts w:ascii="Arial Unicode MS" w:eastAsia="Arial Unicode MS" w:hAnsi="Arial Unicode MS" w:cs="Arial Unicode MS"/>
                <w:b/>
                <w:sz w:val="20"/>
                <w:szCs w:val="20"/>
              </w:rPr>
            </w:pPr>
            <w:r w:rsidRPr="00901162">
              <w:rPr>
                <w:rFonts w:ascii="Arial Unicode MS" w:eastAsia="Arial Unicode MS" w:hAnsi="Arial Unicode MS" w:cs="Arial Unicode MS"/>
                <w:b/>
                <w:sz w:val="20"/>
                <w:szCs w:val="20"/>
              </w:rPr>
              <w:t>Realiza su trabajo de manera autónoma y autorregulada</w:t>
            </w:r>
            <w:r w:rsidRPr="00901162">
              <w:rPr>
                <w:rFonts w:ascii="Arial Unicode MS" w:eastAsia="Arial Unicode MS" w:hAnsi="Arial Unicode MS" w:cs="Arial Unicode MS"/>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7FE827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40%</w:t>
            </w:r>
          </w:p>
        </w:tc>
      </w:tr>
    </w:tbl>
    <w:p w14:paraId="5CAA202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6F238962"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556BCA" w:rsidRPr="00901162" w14:paraId="378D643F" w14:textId="77777777" w:rsidTr="003A4C4B">
        <w:tc>
          <w:tcPr>
            <w:tcW w:w="3400" w:type="dxa"/>
            <w:shd w:val="clear" w:color="auto" w:fill="auto"/>
            <w:vAlign w:val="center"/>
          </w:tcPr>
          <w:p w14:paraId="415A74E1"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Desempeño</w:t>
            </w:r>
          </w:p>
        </w:tc>
        <w:tc>
          <w:tcPr>
            <w:tcW w:w="2979" w:type="dxa"/>
            <w:shd w:val="clear" w:color="auto" w:fill="auto"/>
            <w:vAlign w:val="center"/>
          </w:tcPr>
          <w:p w14:paraId="4642B461"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Nivel de desempeño</w:t>
            </w:r>
          </w:p>
        </w:tc>
        <w:tc>
          <w:tcPr>
            <w:tcW w:w="4820" w:type="dxa"/>
            <w:shd w:val="clear" w:color="auto" w:fill="auto"/>
            <w:vAlign w:val="center"/>
          </w:tcPr>
          <w:p w14:paraId="080EC283"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Indicadores de alcance</w:t>
            </w:r>
          </w:p>
        </w:tc>
        <w:tc>
          <w:tcPr>
            <w:tcW w:w="1984" w:type="dxa"/>
            <w:shd w:val="clear" w:color="auto" w:fill="auto"/>
            <w:vAlign w:val="center"/>
          </w:tcPr>
          <w:p w14:paraId="3948C3D4" w14:textId="77777777" w:rsidR="00556BCA" w:rsidRPr="00901162" w:rsidRDefault="00556BCA" w:rsidP="00901162">
            <w:pPr>
              <w:autoSpaceDE w:val="0"/>
              <w:autoSpaceDN w:val="0"/>
              <w:adjustRightInd w:val="0"/>
              <w:jc w:val="left"/>
              <w:rPr>
                <w:rFonts w:ascii="Arial Unicode MS" w:eastAsia="Arial Unicode MS" w:hAnsi="Arial Unicode MS" w:cs="Arial Unicode MS"/>
                <w:b/>
                <w:smallCaps/>
                <w:szCs w:val="20"/>
                <w:lang w:val="es-MX" w:eastAsia="es-MX"/>
              </w:rPr>
            </w:pPr>
            <w:r w:rsidRPr="00901162">
              <w:rPr>
                <w:rFonts w:ascii="Arial Unicode MS" w:eastAsia="Arial Unicode MS" w:hAnsi="Arial Unicode MS" w:cs="Arial Unicode MS"/>
                <w:b/>
                <w:smallCaps/>
                <w:szCs w:val="20"/>
                <w:lang w:val="es-MX" w:eastAsia="es-MX"/>
              </w:rPr>
              <w:t>Valoración numérica</w:t>
            </w:r>
          </w:p>
        </w:tc>
      </w:tr>
      <w:tr w:rsidR="00556BCA" w:rsidRPr="00901162" w14:paraId="2905BBFB" w14:textId="77777777" w:rsidTr="003A4C4B">
        <w:tc>
          <w:tcPr>
            <w:tcW w:w="3400" w:type="dxa"/>
            <w:vMerge w:val="restart"/>
            <w:shd w:val="clear" w:color="auto" w:fill="auto"/>
          </w:tcPr>
          <w:p w14:paraId="464BA29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5EAA908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5077013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alcanzada</w:t>
            </w:r>
          </w:p>
        </w:tc>
        <w:tc>
          <w:tcPr>
            <w:tcW w:w="2979" w:type="dxa"/>
            <w:shd w:val="clear" w:color="auto" w:fill="auto"/>
          </w:tcPr>
          <w:p w14:paraId="0076EFC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Excelente</w:t>
            </w:r>
          </w:p>
        </w:tc>
        <w:tc>
          <w:tcPr>
            <w:tcW w:w="4820" w:type="dxa"/>
            <w:shd w:val="clear" w:color="auto" w:fill="auto"/>
          </w:tcPr>
          <w:p w14:paraId="6DD979BC"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95 a 100% de ABCDE</w:t>
            </w:r>
          </w:p>
        </w:tc>
        <w:tc>
          <w:tcPr>
            <w:tcW w:w="1984" w:type="dxa"/>
            <w:shd w:val="clear" w:color="auto" w:fill="auto"/>
          </w:tcPr>
          <w:p w14:paraId="4B201656"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95 a100</w:t>
            </w:r>
          </w:p>
        </w:tc>
      </w:tr>
      <w:tr w:rsidR="00556BCA" w:rsidRPr="00901162" w14:paraId="6F1EB665" w14:textId="77777777" w:rsidTr="003A4C4B">
        <w:tc>
          <w:tcPr>
            <w:tcW w:w="3400" w:type="dxa"/>
            <w:vMerge/>
            <w:shd w:val="clear" w:color="auto" w:fill="auto"/>
          </w:tcPr>
          <w:p w14:paraId="5C0964B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6F6AE80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Notable</w:t>
            </w:r>
          </w:p>
        </w:tc>
        <w:tc>
          <w:tcPr>
            <w:tcW w:w="4820" w:type="dxa"/>
            <w:shd w:val="clear" w:color="auto" w:fill="auto"/>
          </w:tcPr>
          <w:p w14:paraId="73550D71"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85 a 94% de ABCDE</w:t>
            </w:r>
          </w:p>
        </w:tc>
        <w:tc>
          <w:tcPr>
            <w:tcW w:w="1984" w:type="dxa"/>
            <w:shd w:val="clear" w:color="auto" w:fill="auto"/>
          </w:tcPr>
          <w:p w14:paraId="20F19646"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85 a 94</w:t>
            </w:r>
          </w:p>
        </w:tc>
      </w:tr>
      <w:tr w:rsidR="00556BCA" w:rsidRPr="00901162" w14:paraId="5D7104D6" w14:textId="77777777" w:rsidTr="003A4C4B">
        <w:tc>
          <w:tcPr>
            <w:tcW w:w="3400" w:type="dxa"/>
            <w:vMerge/>
            <w:shd w:val="clear" w:color="auto" w:fill="auto"/>
          </w:tcPr>
          <w:p w14:paraId="08483F0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56A6863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Bueno</w:t>
            </w:r>
          </w:p>
        </w:tc>
        <w:tc>
          <w:tcPr>
            <w:tcW w:w="4820" w:type="dxa"/>
            <w:shd w:val="clear" w:color="auto" w:fill="auto"/>
          </w:tcPr>
          <w:p w14:paraId="4D78FA26"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76 a 84 % de ABCDE</w:t>
            </w:r>
          </w:p>
        </w:tc>
        <w:tc>
          <w:tcPr>
            <w:tcW w:w="1984" w:type="dxa"/>
            <w:shd w:val="clear" w:color="auto" w:fill="auto"/>
          </w:tcPr>
          <w:p w14:paraId="352166C9"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76 a 84</w:t>
            </w:r>
          </w:p>
        </w:tc>
      </w:tr>
      <w:tr w:rsidR="00556BCA" w:rsidRPr="00901162" w14:paraId="42CAB013" w14:textId="77777777" w:rsidTr="003A4C4B">
        <w:tc>
          <w:tcPr>
            <w:tcW w:w="3400" w:type="dxa"/>
            <w:vMerge/>
            <w:shd w:val="clear" w:color="auto" w:fill="auto"/>
          </w:tcPr>
          <w:p w14:paraId="53D35B1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2979" w:type="dxa"/>
            <w:shd w:val="clear" w:color="auto" w:fill="auto"/>
          </w:tcPr>
          <w:p w14:paraId="6E5A308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Suficiente</w:t>
            </w:r>
          </w:p>
        </w:tc>
        <w:tc>
          <w:tcPr>
            <w:tcW w:w="4820" w:type="dxa"/>
            <w:shd w:val="clear" w:color="auto" w:fill="auto"/>
          </w:tcPr>
          <w:p w14:paraId="1505C86D"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70 a 75 % de ABCDE</w:t>
            </w:r>
          </w:p>
        </w:tc>
        <w:tc>
          <w:tcPr>
            <w:tcW w:w="1984" w:type="dxa"/>
            <w:shd w:val="clear" w:color="auto" w:fill="auto"/>
          </w:tcPr>
          <w:p w14:paraId="19E6B56C"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70 a75</w:t>
            </w:r>
          </w:p>
        </w:tc>
      </w:tr>
      <w:tr w:rsidR="00556BCA" w:rsidRPr="00901162" w14:paraId="05591FD8" w14:textId="77777777" w:rsidTr="003A4C4B">
        <w:tc>
          <w:tcPr>
            <w:tcW w:w="3400" w:type="dxa"/>
            <w:shd w:val="clear" w:color="auto" w:fill="auto"/>
          </w:tcPr>
          <w:p w14:paraId="74D1997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Competencia no alcanzada</w:t>
            </w:r>
          </w:p>
        </w:tc>
        <w:tc>
          <w:tcPr>
            <w:tcW w:w="2979" w:type="dxa"/>
            <w:shd w:val="clear" w:color="auto" w:fill="auto"/>
          </w:tcPr>
          <w:p w14:paraId="27F8B4B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Insuficiente</w:t>
            </w:r>
          </w:p>
        </w:tc>
        <w:tc>
          <w:tcPr>
            <w:tcW w:w="4820" w:type="dxa"/>
            <w:shd w:val="clear" w:color="auto" w:fill="auto"/>
          </w:tcPr>
          <w:p w14:paraId="0B3A4FC4"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Cumple con menos del 70% de A, B, C, D, E.</w:t>
            </w:r>
          </w:p>
        </w:tc>
        <w:tc>
          <w:tcPr>
            <w:tcW w:w="1984" w:type="dxa"/>
            <w:shd w:val="clear" w:color="auto" w:fill="auto"/>
          </w:tcPr>
          <w:p w14:paraId="5712BFE9" w14:textId="77777777" w:rsidR="00556BCA" w:rsidRPr="00901162" w:rsidRDefault="00556BCA" w:rsidP="00901162">
            <w:pPr>
              <w:pStyle w:val="Encabezado"/>
              <w:tabs>
                <w:tab w:val="right" w:pos="1159"/>
                <w:tab w:val="right" w:pos="4498"/>
                <w:tab w:val="left" w:pos="6560"/>
                <w:tab w:val="left" w:pos="8299"/>
              </w:tabs>
              <w:rPr>
                <w:rFonts w:ascii="Arial Unicode MS" w:eastAsia="Arial Unicode MS" w:hAnsi="Arial Unicode MS" w:cs="Arial Unicode MS"/>
                <w:sz w:val="20"/>
                <w:szCs w:val="20"/>
              </w:rPr>
            </w:pPr>
            <w:r w:rsidRPr="00901162">
              <w:rPr>
                <w:rFonts w:ascii="Arial Unicode MS" w:eastAsia="Arial Unicode MS" w:hAnsi="Arial Unicode MS" w:cs="Arial Unicode MS"/>
                <w:sz w:val="20"/>
                <w:szCs w:val="20"/>
              </w:rPr>
              <w:t>NA (No Alcanzada)</w:t>
            </w:r>
          </w:p>
        </w:tc>
      </w:tr>
    </w:tbl>
    <w:p w14:paraId="47275EE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4C70E863" w14:textId="77777777" w:rsidR="00556BCA" w:rsidRPr="00901162" w:rsidRDefault="00556BCA" w:rsidP="00901162">
      <w:pPr>
        <w:autoSpaceDE w:val="0"/>
        <w:autoSpaceDN w:val="0"/>
        <w:adjustRightInd w:val="0"/>
        <w:spacing w:after="8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Matriz de evaluación:</w:t>
      </w:r>
    </w:p>
    <w:tbl>
      <w:tblPr>
        <w:tblW w:w="13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1821"/>
        <w:gridCol w:w="515"/>
        <w:gridCol w:w="513"/>
        <w:gridCol w:w="520"/>
        <w:gridCol w:w="518"/>
        <w:gridCol w:w="513"/>
        <w:gridCol w:w="553"/>
        <w:gridCol w:w="119"/>
        <w:gridCol w:w="4657"/>
      </w:tblGrid>
      <w:tr w:rsidR="00556BCA" w:rsidRPr="00901162" w14:paraId="7F30C86B" w14:textId="77777777" w:rsidTr="003A4C4B">
        <w:tc>
          <w:tcPr>
            <w:tcW w:w="3573" w:type="dxa"/>
            <w:vMerge w:val="restart"/>
            <w:shd w:val="clear" w:color="auto" w:fill="auto"/>
          </w:tcPr>
          <w:p w14:paraId="228FEC5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Evidencia de aprendizaje</w:t>
            </w:r>
          </w:p>
        </w:tc>
        <w:tc>
          <w:tcPr>
            <w:tcW w:w="1821" w:type="dxa"/>
            <w:vMerge w:val="restart"/>
            <w:shd w:val="clear" w:color="auto" w:fill="auto"/>
          </w:tcPr>
          <w:p w14:paraId="066A9F4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w:t>
            </w:r>
          </w:p>
        </w:tc>
        <w:tc>
          <w:tcPr>
            <w:tcW w:w="3251" w:type="dxa"/>
            <w:gridSpan w:val="7"/>
            <w:shd w:val="clear" w:color="auto" w:fill="auto"/>
          </w:tcPr>
          <w:p w14:paraId="436DEA5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Indicador de alcance</w:t>
            </w:r>
          </w:p>
        </w:tc>
        <w:tc>
          <w:tcPr>
            <w:tcW w:w="4657" w:type="dxa"/>
            <w:shd w:val="clear" w:color="auto" w:fill="auto"/>
          </w:tcPr>
          <w:p w14:paraId="6AC4139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Evaluación formativa de la competencia</w:t>
            </w:r>
          </w:p>
        </w:tc>
      </w:tr>
      <w:tr w:rsidR="00556BCA" w:rsidRPr="00901162" w14:paraId="3F8E3444" w14:textId="77777777" w:rsidTr="003A4C4B">
        <w:tc>
          <w:tcPr>
            <w:tcW w:w="3573" w:type="dxa"/>
            <w:vMerge/>
            <w:shd w:val="clear" w:color="auto" w:fill="auto"/>
          </w:tcPr>
          <w:p w14:paraId="0D85AA0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1821" w:type="dxa"/>
            <w:vMerge/>
            <w:shd w:val="clear" w:color="auto" w:fill="auto"/>
          </w:tcPr>
          <w:p w14:paraId="5BD8C3C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5" w:type="dxa"/>
            <w:shd w:val="clear" w:color="auto" w:fill="auto"/>
            <w:vAlign w:val="center"/>
          </w:tcPr>
          <w:p w14:paraId="25DC99F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A</w:t>
            </w:r>
          </w:p>
        </w:tc>
        <w:tc>
          <w:tcPr>
            <w:tcW w:w="513" w:type="dxa"/>
            <w:shd w:val="clear" w:color="auto" w:fill="auto"/>
            <w:vAlign w:val="center"/>
          </w:tcPr>
          <w:p w14:paraId="1B0A7FC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B</w:t>
            </w:r>
          </w:p>
        </w:tc>
        <w:tc>
          <w:tcPr>
            <w:tcW w:w="520" w:type="dxa"/>
            <w:shd w:val="clear" w:color="auto" w:fill="auto"/>
            <w:vAlign w:val="center"/>
          </w:tcPr>
          <w:p w14:paraId="7CD5BFB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w:t>
            </w:r>
          </w:p>
        </w:tc>
        <w:tc>
          <w:tcPr>
            <w:tcW w:w="518" w:type="dxa"/>
            <w:shd w:val="clear" w:color="auto" w:fill="auto"/>
            <w:vAlign w:val="center"/>
          </w:tcPr>
          <w:p w14:paraId="2F291DC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D</w:t>
            </w:r>
          </w:p>
        </w:tc>
        <w:tc>
          <w:tcPr>
            <w:tcW w:w="513" w:type="dxa"/>
            <w:shd w:val="clear" w:color="auto" w:fill="auto"/>
            <w:vAlign w:val="center"/>
          </w:tcPr>
          <w:p w14:paraId="5767779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w:t>
            </w:r>
          </w:p>
        </w:tc>
        <w:tc>
          <w:tcPr>
            <w:tcW w:w="553" w:type="dxa"/>
            <w:shd w:val="clear" w:color="auto" w:fill="auto"/>
            <w:vAlign w:val="center"/>
          </w:tcPr>
          <w:p w14:paraId="3762B23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F</w:t>
            </w:r>
          </w:p>
        </w:tc>
        <w:tc>
          <w:tcPr>
            <w:tcW w:w="4776" w:type="dxa"/>
            <w:gridSpan w:val="2"/>
            <w:shd w:val="clear" w:color="auto" w:fill="auto"/>
          </w:tcPr>
          <w:p w14:paraId="605BDF3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r w:rsidR="00556BCA" w:rsidRPr="00901162" w14:paraId="234DD113" w14:textId="77777777" w:rsidTr="003A4C4B">
        <w:tc>
          <w:tcPr>
            <w:tcW w:w="3573" w:type="dxa"/>
            <w:shd w:val="clear" w:color="auto" w:fill="auto"/>
          </w:tcPr>
          <w:p w14:paraId="4D77E9E5" w14:textId="0C5B6AA5"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EF23. </w:t>
            </w:r>
            <w:r w:rsidR="00556BCA" w:rsidRPr="00901162">
              <w:rPr>
                <w:rFonts w:ascii="Arial Unicode MS" w:eastAsia="Arial Unicode MS" w:hAnsi="Arial Unicode MS" w:cs="Arial Unicode MS"/>
                <w:szCs w:val="20"/>
                <w:lang w:val="es-MX" w:eastAsia="es-MX"/>
              </w:rPr>
              <w:t>Videos sobre aplicaciones de la derivada.</w:t>
            </w:r>
          </w:p>
        </w:tc>
        <w:tc>
          <w:tcPr>
            <w:tcW w:w="1821" w:type="dxa"/>
            <w:shd w:val="clear" w:color="auto" w:fill="auto"/>
          </w:tcPr>
          <w:p w14:paraId="0C54E43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515" w:type="dxa"/>
            <w:shd w:val="clear" w:color="auto" w:fill="auto"/>
            <w:vAlign w:val="center"/>
          </w:tcPr>
          <w:p w14:paraId="2FC2D1C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X</w:t>
            </w:r>
          </w:p>
        </w:tc>
        <w:tc>
          <w:tcPr>
            <w:tcW w:w="513" w:type="dxa"/>
            <w:shd w:val="clear" w:color="auto" w:fill="auto"/>
            <w:vAlign w:val="center"/>
          </w:tcPr>
          <w:p w14:paraId="5FF70FB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2423D24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8" w:type="dxa"/>
            <w:shd w:val="clear" w:color="auto" w:fill="auto"/>
            <w:vAlign w:val="center"/>
          </w:tcPr>
          <w:p w14:paraId="0D47AB7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118ABA3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1217C29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34906A61" w14:textId="7C065FED"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Analizar videos</w:t>
            </w:r>
          </w:p>
        </w:tc>
      </w:tr>
      <w:tr w:rsidR="00556BCA" w:rsidRPr="00901162" w14:paraId="521A989E" w14:textId="77777777" w:rsidTr="003A4C4B">
        <w:tc>
          <w:tcPr>
            <w:tcW w:w="3573" w:type="dxa"/>
            <w:shd w:val="clear" w:color="auto" w:fill="auto"/>
          </w:tcPr>
          <w:p w14:paraId="7B5A8477" w14:textId="2A16F351"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EF24. </w:t>
            </w:r>
            <w:r w:rsidR="00556BCA" w:rsidRPr="00901162">
              <w:rPr>
                <w:rFonts w:ascii="Arial Unicode MS" w:eastAsia="Arial Unicode MS" w:hAnsi="Arial Unicode MS" w:cs="Arial Unicode MS"/>
                <w:szCs w:val="20"/>
                <w:lang w:val="es-MX" w:eastAsia="es-MX"/>
              </w:rPr>
              <w:t>Analizar por lo menos 5 videos de casos diferentes.</w:t>
            </w:r>
          </w:p>
        </w:tc>
        <w:tc>
          <w:tcPr>
            <w:tcW w:w="1821" w:type="dxa"/>
            <w:shd w:val="clear" w:color="auto" w:fill="auto"/>
          </w:tcPr>
          <w:p w14:paraId="5A98BCC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515" w:type="dxa"/>
            <w:shd w:val="clear" w:color="auto" w:fill="auto"/>
            <w:vAlign w:val="center"/>
          </w:tcPr>
          <w:p w14:paraId="308EAF0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6CDC803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X</w:t>
            </w:r>
          </w:p>
        </w:tc>
        <w:tc>
          <w:tcPr>
            <w:tcW w:w="520" w:type="dxa"/>
            <w:shd w:val="clear" w:color="auto" w:fill="auto"/>
            <w:vAlign w:val="center"/>
          </w:tcPr>
          <w:p w14:paraId="6230C44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8" w:type="dxa"/>
            <w:shd w:val="clear" w:color="auto" w:fill="auto"/>
            <w:vAlign w:val="center"/>
          </w:tcPr>
          <w:p w14:paraId="03E6DE7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4AF0583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0173F9B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593E9D0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Comparar casos de la aplicación de la derivada.</w:t>
            </w:r>
          </w:p>
        </w:tc>
      </w:tr>
      <w:tr w:rsidR="00556BCA" w:rsidRPr="00901162" w14:paraId="673217A8" w14:textId="77777777" w:rsidTr="003A4C4B">
        <w:tc>
          <w:tcPr>
            <w:tcW w:w="3573" w:type="dxa"/>
            <w:shd w:val="clear" w:color="auto" w:fill="auto"/>
          </w:tcPr>
          <w:p w14:paraId="615DB57F" w14:textId="4D8126D1" w:rsidR="00556BCA" w:rsidRPr="00901162" w:rsidRDefault="0063547C"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EF25. </w:t>
            </w:r>
            <w:r w:rsidR="00556BCA" w:rsidRPr="00901162">
              <w:rPr>
                <w:rFonts w:ascii="Arial Unicode MS" w:eastAsia="Arial Unicode MS" w:hAnsi="Arial Unicode MS" w:cs="Arial Unicode MS"/>
                <w:szCs w:val="20"/>
                <w:lang w:val="es-MX" w:eastAsia="es-MX"/>
              </w:rPr>
              <w:t>Presentar físicamente un modelo sobre el uso de la derivada en un problema concreto.</w:t>
            </w:r>
          </w:p>
        </w:tc>
        <w:tc>
          <w:tcPr>
            <w:tcW w:w="1821" w:type="dxa"/>
            <w:shd w:val="clear" w:color="auto" w:fill="auto"/>
          </w:tcPr>
          <w:p w14:paraId="6308A9A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515" w:type="dxa"/>
            <w:shd w:val="clear" w:color="auto" w:fill="auto"/>
            <w:vAlign w:val="center"/>
          </w:tcPr>
          <w:p w14:paraId="5E60F6F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48EFE56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36419C8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X</w:t>
            </w:r>
          </w:p>
        </w:tc>
        <w:tc>
          <w:tcPr>
            <w:tcW w:w="518" w:type="dxa"/>
            <w:shd w:val="clear" w:color="auto" w:fill="auto"/>
            <w:vAlign w:val="center"/>
          </w:tcPr>
          <w:p w14:paraId="0E1ED2A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X</w:t>
            </w:r>
          </w:p>
        </w:tc>
        <w:tc>
          <w:tcPr>
            <w:tcW w:w="513" w:type="dxa"/>
            <w:shd w:val="clear" w:color="auto" w:fill="auto"/>
            <w:vAlign w:val="center"/>
          </w:tcPr>
          <w:p w14:paraId="4F83B11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0A2EE06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4363D012"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Conformación del modelo.</w:t>
            </w:r>
          </w:p>
        </w:tc>
      </w:tr>
      <w:tr w:rsidR="00556BCA" w:rsidRPr="00901162" w14:paraId="4C161A3C" w14:textId="77777777" w:rsidTr="003A4C4B">
        <w:tc>
          <w:tcPr>
            <w:tcW w:w="3573" w:type="dxa"/>
            <w:shd w:val="clear" w:color="auto" w:fill="auto"/>
          </w:tcPr>
          <w:p w14:paraId="07C26F10" w14:textId="46E9C633" w:rsidR="00556BCA" w:rsidRPr="00901162" w:rsidRDefault="0063547C" w:rsidP="0063547C">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EF26. Resolver un modelo en clase.</w:t>
            </w:r>
          </w:p>
        </w:tc>
        <w:tc>
          <w:tcPr>
            <w:tcW w:w="1821" w:type="dxa"/>
            <w:shd w:val="clear" w:color="auto" w:fill="auto"/>
          </w:tcPr>
          <w:p w14:paraId="492B62E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515" w:type="dxa"/>
            <w:shd w:val="clear" w:color="auto" w:fill="auto"/>
            <w:vAlign w:val="center"/>
          </w:tcPr>
          <w:p w14:paraId="207ED4B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3CB380A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4D5AFFB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X</w:t>
            </w:r>
          </w:p>
        </w:tc>
        <w:tc>
          <w:tcPr>
            <w:tcW w:w="518" w:type="dxa"/>
            <w:shd w:val="clear" w:color="auto" w:fill="auto"/>
            <w:vAlign w:val="center"/>
          </w:tcPr>
          <w:p w14:paraId="371053F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X</w:t>
            </w:r>
          </w:p>
        </w:tc>
        <w:tc>
          <w:tcPr>
            <w:tcW w:w="513" w:type="dxa"/>
            <w:shd w:val="clear" w:color="auto" w:fill="auto"/>
            <w:vAlign w:val="center"/>
          </w:tcPr>
          <w:p w14:paraId="0872E23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3A5CE82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19437617" w14:textId="77777777" w:rsidR="00556BCA" w:rsidRPr="00901162" w:rsidRDefault="00556BCA" w:rsidP="00901162">
            <w:pPr>
              <w:autoSpaceDE w:val="0"/>
              <w:autoSpaceDN w:val="0"/>
              <w:adjustRightInd w:val="0"/>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Exposición del funcionamiento del modelo.</w:t>
            </w:r>
          </w:p>
        </w:tc>
      </w:tr>
      <w:tr w:rsidR="00556BCA" w:rsidRPr="00901162" w14:paraId="38056B14" w14:textId="77777777" w:rsidTr="003A4C4B">
        <w:tc>
          <w:tcPr>
            <w:tcW w:w="3573" w:type="dxa"/>
            <w:shd w:val="clear" w:color="auto" w:fill="auto"/>
          </w:tcPr>
          <w:p w14:paraId="06F94D63" w14:textId="116561BB"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EF27. </w:t>
            </w:r>
            <w:r w:rsidR="00556BCA" w:rsidRPr="00901162">
              <w:rPr>
                <w:rFonts w:ascii="Arial Unicode MS" w:eastAsia="Arial Unicode MS" w:hAnsi="Arial Unicode MS" w:cs="Arial Unicode MS"/>
                <w:szCs w:val="20"/>
                <w:lang w:val="es-MX" w:eastAsia="es-MX"/>
              </w:rPr>
              <w:t>Problemas</w:t>
            </w:r>
          </w:p>
        </w:tc>
        <w:tc>
          <w:tcPr>
            <w:tcW w:w="1821" w:type="dxa"/>
            <w:shd w:val="clear" w:color="auto" w:fill="auto"/>
          </w:tcPr>
          <w:p w14:paraId="251A7D6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20%</w:t>
            </w:r>
          </w:p>
        </w:tc>
        <w:tc>
          <w:tcPr>
            <w:tcW w:w="515" w:type="dxa"/>
            <w:shd w:val="clear" w:color="auto" w:fill="auto"/>
            <w:vAlign w:val="center"/>
          </w:tcPr>
          <w:p w14:paraId="044A636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34D3ADE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37C4123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8" w:type="dxa"/>
            <w:shd w:val="clear" w:color="auto" w:fill="auto"/>
            <w:vAlign w:val="center"/>
          </w:tcPr>
          <w:p w14:paraId="77FBE63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15BC30E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X</w:t>
            </w:r>
          </w:p>
        </w:tc>
        <w:tc>
          <w:tcPr>
            <w:tcW w:w="553" w:type="dxa"/>
            <w:shd w:val="clear" w:color="auto" w:fill="auto"/>
            <w:vAlign w:val="center"/>
          </w:tcPr>
          <w:p w14:paraId="6FAC4B0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3FC65DB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 xml:space="preserve">Entrega de </w:t>
            </w:r>
            <w:proofErr w:type="spellStart"/>
            <w:r w:rsidRPr="00901162">
              <w:rPr>
                <w:rFonts w:ascii="Arial Unicode MS" w:eastAsia="Arial Unicode MS" w:hAnsi="Arial Unicode MS" w:cs="Arial Unicode MS"/>
                <w:szCs w:val="20"/>
                <w:lang w:val="es-MX" w:eastAsia="es-MX"/>
              </w:rPr>
              <w:t>problemario</w:t>
            </w:r>
            <w:proofErr w:type="spellEnd"/>
            <w:r w:rsidRPr="00901162">
              <w:rPr>
                <w:rFonts w:ascii="Arial Unicode MS" w:eastAsia="Arial Unicode MS" w:hAnsi="Arial Unicode MS" w:cs="Arial Unicode MS"/>
                <w:szCs w:val="20"/>
                <w:lang w:val="es-MX" w:eastAsia="es-MX"/>
              </w:rPr>
              <w:t>.</w:t>
            </w:r>
          </w:p>
        </w:tc>
      </w:tr>
      <w:tr w:rsidR="00556BCA" w:rsidRPr="00901162" w14:paraId="1843061A" w14:textId="77777777" w:rsidTr="003A4C4B">
        <w:tc>
          <w:tcPr>
            <w:tcW w:w="3573" w:type="dxa"/>
            <w:shd w:val="clear" w:color="auto" w:fill="auto"/>
          </w:tcPr>
          <w:p w14:paraId="42E9A9F1" w14:textId="02FC5197" w:rsidR="00556BCA" w:rsidRPr="00901162" w:rsidRDefault="0063547C" w:rsidP="0063547C">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EF28. Cuestionario tema 5</w:t>
            </w:r>
            <w:r w:rsidR="00556BCA" w:rsidRPr="00901162">
              <w:rPr>
                <w:rFonts w:ascii="Arial Unicode MS" w:eastAsia="Arial Unicode MS" w:hAnsi="Arial Unicode MS" w:cs="Arial Unicode MS"/>
                <w:szCs w:val="20"/>
                <w:lang w:val="es-MX" w:eastAsia="es-MX"/>
              </w:rPr>
              <w:t>.</w:t>
            </w:r>
          </w:p>
        </w:tc>
        <w:tc>
          <w:tcPr>
            <w:tcW w:w="1821" w:type="dxa"/>
            <w:shd w:val="clear" w:color="auto" w:fill="auto"/>
          </w:tcPr>
          <w:p w14:paraId="19296DE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40%</w:t>
            </w:r>
          </w:p>
        </w:tc>
        <w:tc>
          <w:tcPr>
            <w:tcW w:w="515" w:type="dxa"/>
            <w:shd w:val="clear" w:color="auto" w:fill="auto"/>
            <w:vAlign w:val="center"/>
          </w:tcPr>
          <w:p w14:paraId="656ADBB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4F7CB5C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vAlign w:val="center"/>
          </w:tcPr>
          <w:p w14:paraId="7E5778F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8" w:type="dxa"/>
            <w:shd w:val="clear" w:color="auto" w:fill="auto"/>
            <w:vAlign w:val="center"/>
          </w:tcPr>
          <w:p w14:paraId="7CC9D4A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vAlign w:val="center"/>
          </w:tcPr>
          <w:p w14:paraId="65F115C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vAlign w:val="center"/>
          </w:tcPr>
          <w:p w14:paraId="6CDCD21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X</w:t>
            </w:r>
          </w:p>
        </w:tc>
        <w:tc>
          <w:tcPr>
            <w:tcW w:w="4776" w:type="dxa"/>
            <w:gridSpan w:val="2"/>
            <w:shd w:val="clear" w:color="auto" w:fill="auto"/>
          </w:tcPr>
          <w:p w14:paraId="6E74F76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Realizar evaluación escrita.</w:t>
            </w:r>
          </w:p>
        </w:tc>
      </w:tr>
      <w:tr w:rsidR="00556BCA" w:rsidRPr="00901162" w14:paraId="28E89B5C" w14:textId="77777777" w:rsidTr="003A4C4B">
        <w:tc>
          <w:tcPr>
            <w:tcW w:w="3573" w:type="dxa"/>
            <w:shd w:val="clear" w:color="auto" w:fill="auto"/>
          </w:tcPr>
          <w:p w14:paraId="5E4DE065" w14:textId="24D2B246" w:rsidR="00556BCA"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ES5. </w:t>
            </w:r>
            <w:r w:rsidR="00556BCA" w:rsidRPr="00901162">
              <w:rPr>
                <w:rFonts w:ascii="Arial Unicode MS" w:eastAsia="Arial Unicode MS" w:hAnsi="Arial Unicode MS" w:cs="Arial Unicode MS"/>
                <w:szCs w:val="20"/>
                <w:lang w:val="es-MX" w:eastAsia="es-MX"/>
              </w:rPr>
              <w:t>Total</w:t>
            </w:r>
          </w:p>
        </w:tc>
        <w:tc>
          <w:tcPr>
            <w:tcW w:w="1821" w:type="dxa"/>
            <w:shd w:val="clear" w:color="auto" w:fill="auto"/>
          </w:tcPr>
          <w:p w14:paraId="6CA6716F" w14:textId="160E6F58"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100%</w:t>
            </w:r>
          </w:p>
        </w:tc>
        <w:tc>
          <w:tcPr>
            <w:tcW w:w="515" w:type="dxa"/>
            <w:shd w:val="clear" w:color="auto" w:fill="auto"/>
          </w:tcPr>
          <w:p w14:paraId="485A9AF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tcPr>
          <w:p w14:paraId="56F9033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20" w:type="dxa"/>
            <w:shd w:val="clear" w:color="auto" w:fill="auto"/>
          </w:tcPr>
          <w:p w14:paraId="29FD92B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8" w:type="dxa"/>
            <w:shd w:val="clear" w:color="auto" w:fill="auto"/>
          </w:tcPr>
          <w:p w14:paraId="7FF1B39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13" w:type="dxa"/>
            <w:shd w:val="clear" w:color="auto" w:fill="auto"/>
          </w:tcPr>
          <w:p w14:paraId="7682BA0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553" w:type="dxa"/>
            <w:shd w:val="clear" w:color="auto" w:fill="auto"/>
          </w:tcPr>
          <w:p w14:paraId="1026D42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4776" w:type="dxa"/>
            <w:gridSpan w:val="2"/>
            <w:shd w:val="clear" w:color="auto" w:fill="auto"/>
          </w:tcPr>
          <w:p w14:paraId="3CA534D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bl>
    <w:p w14:paraId="7E9CD2F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61553C1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4C223224" w14:textId="77777777" w:rsidR="00556BCA" w:rsidRPr="00901162" w:rsidRDefault="00556BCA" w:rsidP="00901162">
      <w:pPr>
        <w:autoSpaceDE w:val="0"/>
        <w:autoSpaceDN w:val="0"/>
        <w:adjustRightInd w:val="0"/>
        <w:jc w:val="left"/>
        <w:rPr>
          <w:rFonts w:ascii="Arial Unicode MS" w:eastAsia="Arial Unicode MS" w:hAnsi="Arial Unicode MS" w:cs="Arial Unicode MS"/>
          <w:b/>
          <w:bCs/>
          <w:szCs w:val="20"/>
          <w:lang w:val="es-MX" w:eastAsia="es-MX"/>
        </w:rPr>
      </w:pPr>
      <w:r w:rsidRPr="00901162">
        <w:rPr>
          <w:rFonts w:ascii="Arial Unicode MS" w:eastAsia="Arial Unicode MS" w:hAnsi="Arial Unicode MS" w:cs="Arial Unicode MS"/>
          <w:b/>
          <w:bCs/>
          <w:szCs w:val="20"/>
          <w:lang w:val="es-MX" w:eastAsia="es-MX"/>
        </w:rPr>
        <w:lastRenderedPageBreak/>
        <w:t>5.- Fuentes de información y apoyos didácticos:</w:t>
      </w:r>
    </w:p>
    <w:p w14:paraId="56EA603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0"/>
        <w:gridCol w:w="5103"/>
      </w:tblGrid>
      <w:tr w:rsidR="00556BCA" w:rsidRPr="00901162" w14:paraId="6846851A" w14:textId="77777777" w:rsidTr="003A4C4B">
        <w:tc>
          <w:tcPr>
            <w:tcW w:w="8080" w:type="dxa"/>
            <w:tcBorders>
              <w:top w:val="nil"/>
              <w:left w:val="nil"/>
              <w:bottom w:val="single" w:sz="4" w:space="0" w:color="auto"/>
              <w:right w:val="nil"/>
            </w:tcBorders>
            <w:shd w:val="clear" w:color="auto" w:fill="auto"/>
          </w:tcPr>
          <w:p w14:paraId="787A770B" w14:textId="77777777" w:rsidR="00556BCA" w:rsidRPr="00901162" w:rsidRDefault="00556BCA" w:rsidP="00901162">
            <w:pPr>
              <w:autoSpaceDE w:val="0"/>
              <w:autoSpaceDN w:val="0"/>
              <w:adjustRightInd w:val="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Fuentes de información</w:t>
            </w:r>
          </w:p>
        </w:tc>
        <w:tc>
          <w:tcPr>
            <w:tcW w:w="5103" w:type="dxa"/>
            <w:tcBorders>
              <w:top w:val="nil"/>
              <w:left w:val="nil"/>
              <w:bottom w:val="single" w:sz="4" w:space="0" w:color="auto"/>
              <w:right w:val="nil"/>
            </w:tcBorders>
            <w:shd w:val="clear" w:color="auto" w:fill="auto"/>
          </w:tcPr>
          <w:p w14:paraId="0D35E95E" w14:textId="77777777" w:rsidR="00556BCA" w:rsidRPr="00901162" w:rsidRDefault="00556BCA" w:rsidP="00901162">
            <w:pPr>
              <w:autoSpaceDE w:val="0"/>
              <w:autoSpaceDN w:val="0"/>
              <w:adjustRightInd w:val="0"/>
              <w:jc w:val="left"/>
              <w:rPr>
                <w:rFonts w:ascii="Arial Unicode MS" w:eastAsia="Arial Unicode MS" w:hAnsi="Arial Unicode MS" w:cs="Arial Unicode MS"/>
                <w:b/>
                <w:szCs w:val="20"/>
                <w:lang w:val="es-MX" w:eastAsia="es-MX"/>
              </w:rPr>
            </w:pPr>
            <w:r w:rsidRPr="00901162">
              <w:rPr>
                <w:rFonts w:ascii="Arial Unicode MS" w:eastAsia="Arial Unicode MS" w:hAnsi="Arial Unicode MS" w:cs="Arial Unicode MS"/>
                <w:b/>
                <w:szCs w:val="20"/>
                <w:lang w:val="es-MX" w:eastAsia="es-MX"/>
              </w:rPr>
              <w:t>Apoyos didácticos</w:t>
            </w:r>
          </w:p>
        </w:tc>
      </w:tr>
      <w:tr w:rsidR="00556BCA" w:rsidRPr="00901162" w14:paraId="63FB3213" w14:textId="77777777" w:rsidTr="003A4C4B">
        <w:tc>
          <w:tcPr>
            <w:tcW w:w="8080" w:type="dxa"/>
            <w:tcBorders>
              <w:top w:val="single" w:sz="4" w:space="0" w:color="auto"/>
            </w:tcBorders>
            <w:shd w:val="clear" w:color="auto" w:fill="auto"/>
          </w:tcPr>
          <w:p w14:paraId="746D1AF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roofErr w:type="spellStart"/>
            <w:r w:rsidRPr="00901162">
              <w:rPr>
                <w:rFonts w:ascii="Arial Unicode MS" w:eastAsia="Arial Unicode MS" w:hAnsi="Arial Unicode MS" w:cs="Arial Unicode MS"/>
                <w:szCs w:val="20"/>
                <w:lang w:val="es-MX" w:eastAsia="es-MX"/>
              </w:rPr>
              <w:t>Anton</w:t>
            </w:r>
            <w:proofErr w:type="spellEnd"/>
            <w:r w:rsidRPr="00901162">
              <w:rPr>
                <w:rFonts w:ascii="Arial Unicode MS" w:eastAsia="Arial Unicode MS" w:hAnsi="Arial Unicode MS" w:cs="Arial Unicode MS"/>
                <w:szCs w:val="20"/>
                <w:lang w:val="es-MX" w:eastAsia="es-MX"/>
              </w:rPr>
              <w:t xml:space="preserve">, H. (2009). </w:t>
            </w:r>
            <w:r w:rsidRPr="00901162">
              <w:rPr>
                <w:rFonts w:ascii="Arial Unicode MS" w:eastAsia="Arial Unicode MS" w:hAnsi="Arial Unicode MS" w:cs="Arial Unicode MS"/>
                <w:i/>
                <w:iCs/>
                <w:szCs w:val="20"/>
                <w:lang w:val="es-MX" w:eastAsia="es-MX"/>
              </w:rPr>
              <w:t>Cálculo: trascendentes tempranas</w:t>
            </w:r>
            <w:r w:rsidRPr="00901162">
              <w:rPr>
                <w:rFonts w:ascii="Arial Unicode MS" w:eastAsia="Arial Unicode MS" w:hAnsi="Arial Unicode MS" w:cs="Arial Unicode MS"/>
                <w:szCs w:val="20"/>
                <w:lang w:val="es-MX" w:eastAsia="es-MX"/>
              </w:rPr>
              <w:t xml:space="preserve">. (2ª. Ed.). México. </w:t>
            </w:r>
            <w:proofErr w:type="spellStart"/>
            <w:r w:rsidRPr="00901162">
              <w:rPr>
                <w:rFonts w:ascii="Arial Unicode MS" w:eastAsia="Arial Unicode MS" w:hAnsi="Arial Unicode MS" w:cs="Arial Unicode MS"/>
                <w:szCs w:val="20"/>
                <w:lang w:val="es-MX" w:eastAsia="es-MX"/>
              </w:rPr>
              <w:t>Limusa</w:t>
            </w:r>
            <w:proofErr w:type="spellEnd"/>
            <w:r w:rsidRPr="00901162">
              <w:rPr>
                <w:rFonts w:ascii="Arial Unicode MS" w:eastAsia="Arial Unicode MS" w:hAnsi="Arial Unicode MS" w:cs="Arial Unicode MS"/>
                <w:szCs w:val="20"/>
                <w:lang w:val="es-MX" w:eastAsia="es-MX"/>
              </w:rPr>
              <w:t>.</w:t>
            </w:r>
          </w:p>
          <w:p w14:paraId="18B19FB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roofErr w:type="spellStart"/>
            <w:r w:rsidRPr="00901162">
              <w:rPr>
                <w:rFonts w:ascii="Arial Unicode MS" w:eastAsia="Arial Unicode MS" w:hAnsi="Arial Unicode MS" w:cs="Arial Unicode MS"/>
                <w:szCs w:val="20"/>
                <w:lang w:val="es-MX" w:eastAsia="es-MX"/>
              </w:rPr>
              <w:t>Ayres</w:t>
            </w:r>
            <w:proofErr w:type="spellEnd"/>
            <w:r w:rsidRPr="00901162">
              <w:rPr>
                <w:rFonts w:ascii="Arial Unicode MS" w:eastAsia="Arial Unicode MS" w:hAnsi="Arial Unicode MS" w:cs="Arial Unicode MS"/>
                <w:szCs w:val="20"/>
                <w:lang w:val="es-MX" w:eastAsia="es-MX"/>
              </w:rPr>
              <w:t xml:space="preserve">, F. (2010). </w:t>
            </w:r>
            <w:r w:rsidRPr="00901162">
              <w:rPr>
                <w:rFonts w:ascii="Arial Unicode MS" w:eastAsia="Arial Unicode MS" w:hAnsi="Arial Unicode MS" w:cs="Arial Unicode MS"/>
                <w:i/>
                <w:iCs/>
                <w:szCs w:val="20"/>
                <w:lang w:val="es-MX" w:eastAsia="es-MX"/>
              </w:rPr>
              <w:t>Cálculo</w:t>
            </w:r>
            <w:r w:rsidRPr="00901162">
              <w:rPr>
                <w:rFonts w:ascii="Arial Unicode MS" w:eastAsia="Arial Unicode MS" w:hAnsi="Arial Unicode MS" w:cs="Arial Unicode MS"/>
                <w:szCs w:val="20"/>
                <w:lang w:val="es-MX" w:eastAsia="es-MX"/>
              </w:rPr>
              <w:t>. (5ª. Ed.). México. McGraw-Hill.</w:t>
            </w:r>
          </w:p>
          <w:p w14:paraId="714861A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roofErr w:type="spellStart"/>
            <w:r w:rsidRPr="00901162">
              <w:rPr>
                <w:rFonts w:ascii="Arial Unicode MS" w:eastAsia="Arial Unicode MS" w:hAnsi="Arial Unicode MS" w:cs="Arial Unicode MS"/>
                <w:szCs w:val="20"/>
                <w:lang w:val="es-MX" w:eastAsia="es-MX"/>
              </w:rPr>
              <w:t>Larson</w:t>
            </w:r>
            <w:proofErr w:type="spellEnd"/>
            <w:r w:rsidRPr="00901162">
              <w:rPr>
                <w:rFonts w:ascii="Arial Unicode MS" w:eastAsia="Arial Unicode MS" w:hAnsi="Arial Unicode MS" w:cs="Arial Unicode MS"/>
                <w:szCs w:val="20"/>
                <w:lang w:val="es-MX" w:eastAsia="es-MX"/>
              </w:rPr>
              <w:t xml:space="preserve">, R. (2010). </w:t>
            </w:r>
            <w:r w:rsidRPr="00901162">
              <w:rPr>
                <w:rFonts w:ascii="Arial Unicode MS" w:eastAsia="Arial Unicode MS" w:hAnsi="Arial Unicode MS" w:cs="Arial Unicode MS"/>
                <w:i/>
                <w:iCs/>
                <w:szCs w:val="20"/>
                <w:lang w:val="es-MX" w:eastAsia="es-MX"/>
              </w:rPr>
              <w:t>Cálculo combo</w:t>
            </w:r>
            <w:r w:rsidRPr="00901162">
              <w:rPr>
                <w:rFonts w:ascii="Arial Unicode MS" w:eastAsia="Arial Unicode MS" w:hAnsi="Arial Unicode MS" w:cs="Arial Unicode MS"/>
                <w:szCs w:val="20"/>
                <w:lang w:val="es-MX" w:eastAsia="es-MX"/>
              </w:rPr>
              <w:t>. (9ª. Ed.). México. McGraw Hill.</w:t>
            </w:r>
          </w:p>
          <w:p w14:paraId="00D641E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n-US" w:eastAsia="es-MX"/>
              </w:rPr>
            </w:pPr>
            <w:proofErr w:type="spellStart"/>
            <w:r w:rsidRPr="00901162">
              <w:rPr>
                <w:rFonts w:ascii="Arial Unicode MS" w:eastAsia="Arial Unicode MS" w:hAnsi="Arial Unicode MS" w:cs="Arial Unicode MS"/>
                <w:szCs w:val="20"/>
                <w:lang w:val="es-MX" w:eastAsia="es-MX"/>
              </w:rPr>
              <w:t>Larson</w:t>
            </w:r>
            <w:proofErr w:type="spellEnd"/>
            <w:r w:rsidRPr="00901162">
              <w:rPr>
                <w:rFonts w:ascii="Arial Unicode MS" w:eastAsia="Arial Unicode MS" w:hAnsi="Arial Unicode MS" w:cs="Arial Unicode MS"/>
                <w:szCs w:val="20"/>
                <w:lang w:val="es-MX" w:eastAsia="es-MX"/>
              </w:rPr>
              <w:t xml:space="preserve">, R. (2009). </w:t>
            </w:r>
            <w:r w:rsidRPr="00901162">
              <w:rPr>
                <w:rFonts w:ascii="Arial Unicode MS" w:eastAsia="Arial Unicode MS" w:hAnsi="Arial Unicode MS" w:cs="Arial Unicode MS"/>
                <w:i/>
                <w:iCs/>
                <w:szCs w:val="20"/>
                <w:lang w:val="es-MX" w:eastAsia="es-MX"/>
              </w:rPr>
              <w:t>Matemáticas 1: Cálculo Diferencial</w:t>
            </w:r>
            <w:r w:rsidRPr="00901162">
              <w:rPr>
                <w:rFonts w:ascii="Arial Unicode MS" w:eastAsia="Arial Unicode MS" w:hAnsi="Arial Unicode MS" w:cs="Arial Unicode MS"/>
                <w:szCs w:val="20"/>
                <w:lang w:val="es-MX" w:eastAsia="es-MX"/>
              </w:rPr>
              <w:t xml:space="preserve">. </w:t>
            </w:r>
            <w:r w:rsidRPr="00901162">
              <w:rPr>
                <w:rFonts w:ascii="Arial Unicode MS" w:eastAsia="Arial Unicode MS" w:hAnsi="Arial Unicode MS" w:cs="Arial Unicode MS"/>
                <w:szCs w:val="20"/>
                <w:lang w:val="en-US" w:eastAsia="es-MX"/>
              </w:rPr>
              <w:t>México. McGraw-Hill.</w:t>
            </w:r>
          </w:p>
          <w:p w14:paraId="36AAB0F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roofErr w:type="spellStart"/>
            <w:r w:rsidRPr="00901162">
              <w:rPr>
                <w:rFonts w:ascii="Arial Unicode MS" w:eastAsia="Arial Unicode MS" w:hAnsi="Arial Unicode MS" w:cs="Arial Unicode MS"/>
                <w:szCs w:val="20"/>
                <w:lang w:val="en-US" w:eastAsia="es-MX"/>
              </w:rPr>
              <w:t>Leithold</w:t>
            </w:r>
            <w:proofErr w:type="spellEnd"/>
            <w:r w:rsidRPr="00901162">
              <w:rPr>
                <w:rFonts w:ascii="Arial Unicode MS" w:eastAsia="Arial Unicode MS" w:hAnsi="Arial Unicode MS" w:cs="Arial Unicode MS"/>
                <w:szCs w:val="20"/>
                <w:lang w:val="en-US" w:eastAsia="es-MX"/>
              </w:rPr>
              <w:t xml:space="preserve">, L. (2009). </w:t>
            </w:r>
            <w:r w:rsidRPr="00901162">
              <w:rPr>
                <w:rFonts w:ascii="Arial Unicode MS" w:eastAsia="Arial Unicode MS" w:hAnsi="Arial Unicode MS" w:cs="Arial Unicode MS"/>
                <w:i/>
                <w:iCs/>
                <w:szCs w:val="20"/>
                <w:lang w:val="es-MX" w:eastAsia="es-MX"/>
              </w:rPr>
              <w:t>El Cálculo con Geometría Analítica</w:t>
            </w:r>
            <w:r w:rsidRPr="00901162">
              <w:rPr>
                <w:rFonts w:ascii="Arial Unicode MS" w:eastAsia="Arial Unicode MS" w:hAnsi="Arial Unicode MS" w:cs="Arial Unicode MS"/>
                <w:szCs w:val="20"/>
                <w:lang w:val="es-MX" w:eastAsia="es-MX"/>
              </w:rPr>
              <w:t xml:space="preserve">. México. Oxford, </w:t>
            </w:r>
            <w:proofErr w:type="spellStart"/>
            <w:r w:rsidRPr="00901162">
              <w:rPr>
                <w:rFonts w:ascii="Arial Unicode MS" w:eastAsia="Arial Unicode MS" w:hAnsi="Arial Unicode MS" w:cs="Arial Unicode MS"/>
                <w:szCs w:val="20"/>
                <w:lang w:val="es-MX" w:eastAsia="es-MX"/>
              </w:rPr>
              <w:t>University</w:t>
            </w:r>
            <w:proofErr w:type="spellEnd"/>
          </w:p>
          <w:p w14:paraId="4D53546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n-US" w:eastAsia="es-MX"/>
              </w:rPr>
            </w:pPr>
            <w:r w:rsidRPr="00901162">
              <w:rPr>
                <w:rFonts w:ascii="Arial Unicode MS" w:eastAsia="Arial Unicode MS" w:hAnsi="Arial Unicode MS" w:cs="Arial Unicode MS"/>
                <w:szCs w:val="20"/>
                <w:lang w:val="es-MX" w:eastAsia="es-MX"/>
              </w:rPr>
              <w:t xml:space="preserve">Mera. (2013). </w:t>
            </w:r>
            <w:r w:rsidRPr="00901162">
              <w:rPr>
                <w:rFonts w:ascii="Arial Unicode MS" w:eastAsia="Arial Unicode MS" w:hAnsi="Arial Unicode MS" w:cs="Arial Unicode MS"/>
                <w:i/>
                <w:iCs/>
                <w:szCs w:val="20"/>
                <w:lang w:val="es-MX" w:eastAsia="es-MX"/>
              </w:rPr>
              <w:t>Cálculo diferencial e integral</w:t>
            </w:r>
            <w:r w:rsidRPr="00901162">
              <w:rPr>
                <w:rFonts w:ascii="Arial Unicode MS" w:eastAsia="Arial Unicode MS" w:hAnsi="Arial Unicode MS" w:cs="Arial Unicode MS"/>
                <w:szCs w:val="20"/>
                <w:lang w:val="es-MX" w:eastAsia="es-MX"/>
              </w:rPr>
              <w:t xml:space="preserve">. </w:t>
            </w:r>
            <w:r w:rsidRPr="00901162">
              <w:rPr>
                <w:rFonts w:ascii="Arial Unicode MS" w:eastAsia="Arial Unicode MS" w:hAnsi="Arial Unicode MS" w:cs="Arial Unicode MS"/>
                <w:szCs w:val="20"/>
                <w:lang w:val="en-US" w:eastAsia="es-MX"/>
              </w:rPr>
              <w:t>México. McGraw-Hill.</w:t>
            </w:r>
          </w:p>
          <w:p w14:paraId="10DA284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n-US" w:eastAsia="es-MX"/>
              </w:rPr>
              <w:t xml:space="preserve">Stewart, J. (2013). </w:t>
            </w:r>
            <w:r w:rsidRPr="00901162">
              <w:rPr>
                <w:rFonts w:ascii="Arial Unicode MS" w:eastAsia="Arial Unicode MS" w:hAnsi="Arial Unicode MS" w:cs="Arial Unicode MS"/>
                <w:i/>
                <w:iCs/>
                <w:szCs w:val="20"/>
                <w:lang w:val="es-MX" w:eastAsia="es-MX"/>
              </w:rPr>
              <w:t>Cálculo de una variable: trascendentes tempranas</w:t>
            </w:r>
            <w:r w:rsidRPr="00901162">
              <w:rPr>
                <w:rFonts w:ascii="Arial Unicode MS" w:eastAsia="Arial Unicode MS" w:hAnsi="Arial Unicode MS" w:cs="Arial Unicode MS"/>
                <w:szCs w:val="20"/>
                <w:lang w:val="es-MX" w:eastAsia="es-MX"/>
              </w:rPr>
              <w:t>. (7ª. Ed.).</w:t>
            </w:r>
          </w:p>
          <w:p w14:paraId="1C48B18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 xml:space="preserve">México. </w:t>
            </w:r>
            <w:proofErr w:type="spellStart"/>
            <w:r w:rsidRPr="00901162">
              <w:rPr>
                <w:rFonts w:ascii="Arial Unicode MS" w:eastAsia="Arial Unicode MS" w:hAnsi="Arial Unicode MS" w:cs="Arial Unicode MS"/>
                <w:szCs w:val="20"/>
                <w:lang w:val="es-MX" w:eastAsia="es-MX"/>
              </w:rPr>
              <w:t>Cengage</w:t>
            </w:r>
            <w:proofErr w:type="spellEnd"/>
            <w:r w:rsidRPr="00901162">
              <w:rPr>
                <w:rFonts w:ascii="Arial Unicode MS" w:eastAsia="Arial Unicode MS" w:hAnsi="Arial Unicode MS" w:cs="Arial Unicode MS"/>
                <w:szCs w:val="20"/>
                <w:lang w:val="es-MX" w:eastAsia="es-MX"/>
              </w:rPr>
              <w:t xml:space="preserve"> </w:t>
            </w:r>
            <w:proofErr w:type="spellStart"/>
            <w:r w:rsidRPr="00901162">
              <w:rPr>
                <w:rFonts w:ascii="Arial Unicode MS" w:eastAsia="Arial Unicode MS" w:hAnsi="Arial Unicode MS" w:cs="Arial Unicode MS"/>
                <w:szCs w:val="20"/>
                <w:lang w:val="es-MX" w:eastAsia="es-MX"/>
              </w:rPr>
              <w:t>Learning</w:t>
            </w:r>
            <w:proofErr w:type="spellEnd"/>
            <w:r w:rsidRPr="00901162">
              <w:rPr>
                <w:rFonts w:ascii="Arial Unicode MS" w:eastAsia="Arial Unicode MS" w:hAnsi="Arial Unicode MS" w:cs="Arial Unicode MS"/>
                <w:szCs w:val="20"/>
                <w:lang w:val="es-MX" w:eastAsia="es-MX"/>
              </w:rPr>
              <w:t>.</w:t>
            </w:r>
          </w:p>
          <w:p w14:paraId="2BCF00D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 xml:space="preserve">Thomas, G. B. (2012). </w:t>
            </w:r>
            <w:r w:rsidRPr="00901162">
              <w:rPr>
                <w:rFonts w:ascii="Arial Unicode MS" w:eastAsia="Arial Unicode MS" w:hAnsi="Arial Unicode MS" w:cs="Arial Unicode MS"/>
                <w:i/>
                <w:iCs/>
                <w:szCs w:val="20"/>
                <w:lang w:val="es-MX" w:eastAsia="es-MX"/>
              </w:rPr>
              <w:t xml:space="preserve">Cálculo de una variable con código de acceso </w:t>
            </w:r>
            <w:proofErr w:type="spellStart"/>
            <w:r w:rsidRPr="00901162">
              <w:rPr>
                <w:rFonts w:ascii="Arial Unicode MS" w:eastAsia="Arial Unicode MS" w:hAnsi="Arial Unicode MS" w:cs="Arial Unicode MS"/>
                <w:i/>
                <w:iCs/>
                <w:szCs w:val="20"/>
                <w:lang w:val="es-MX" w:eastAsia="es-MX"/>
              </w:rPr>
              <w:t>MyMathlab</w:t>
            </w:r>
            <w:proofErr w:type="spellEnd"/>
            <w:r w:rsidRPr="00901162">
              <w:rPr>
                <w:rFonts w:ascii="Arial Unicode MS" w:eastAsia="Arial Unicode MS" w:hAnsi="Arial Unicode MS" w:cs="Arial Unicode MS"/>
                <w:szCs w:val="20"/>
                <w:lang w:val="es-MX" w:eastAsia="es-MX"/>
              </w:rPr>
              <w:t>. (12ª.</w:t>
            </w:r>
          </w:p>
          <w:p w14:paraId="3F607440"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Ed.). México. Pearson Educación.</w:t>
            </w:r>
          </w:p>
          <w:p w14:paraId="725898E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roofErr w:type="spellStart"/>
            <w:r w:rsidRPr="00901162">
              <w:rPr>
                <w:rFonts w:ascii="Arial Unicode MS" w:eastAsia="Arial Unicode MS" w:hAnsi="Arial Unicode MS" w:cs="Arial Unicode MS"/>
                <w:szCs w:val="20"/>
                <w:lang w:val="es-MX" w:eastAsia="es-MX"/>
              </w:rPr>
              <w:t>Zill</w:t>
            </w:r>
            <w:proofErr w:type="spellEnd"/>
            <w:r w:rsidRPr="00901162">
              <w:rPr>
                <w:rFonts w:ascii="Arial Unicode MS" w:eastAsia="Arial Unicode MS" w:hAnsi="Arial Unicode MS" w:cs="Arial Unicode MS"/>
                <w:szCs w:val="20"/>
                <w:lang w:val="es-MX" w:eastAsia="es-MX"/>
              </w:rPr>
              <w:t xml:space="preserve">, D. G., Wright, W.S. (2011). </w:t>
            </w:r>
            <w:r w:rsidRPr="00901162">
              <w:rPr>
                <w:rFonts w:ascii="Arial Unicode MS" w:eastAsia="Arial Unicode MS" w:hAnsi="Arial Unicode MS" w:cs="Arial Unicode MS"/>
                <w:i/>
                <w:iCs/>
                <w:szCs w:val="20"/>
                <w:lang w:val="es-MX" w:eastAsia="es-MX"/>
              </w:rPr>
              <w:t>Matemáticas 1: Cálculo Diferencial</w:t>
            </w:r>
            <w:r w:rsidRPr="00901162">
              <w:rPr>
                <w:rFonts w:ascii="Arial Unicode MS" w:eastAsia="Arial Unicode MS" w:hAnsi="Arial Unicode MS" w:cs="Arial Unicode MS"/>
                <w:szCs w:val="20"/>
                <w:lang w:val="es-MX" w:eastAsia="es-MX"/>
              </w:rPr>
              <w:t>. México.</w:t>
            </w:r>
          </w:p>
          <w:p w14:paraId="4BEEFE6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McGraw Hill.</w:t>
            </w:r>
          </w:p>
          <w:p w14:paraId="2AA3AF6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roofErr w:type="spellStart"/>
            <w:r w:rsidRPr="00901162">
              <w:rPr>
                <w:rFonts w:ascii="Arial Unicode MS" w:eastAsia="Arial Unicode MS" w:hAnsi="Arial Unicode MS" w:cs="Arial Unicode MS"/>
                <w:szCs w:val="20"/>
                <w:lang w:val="es-MX" w:eastAsia="es-MX"/>
              </w:rPr>
              <w:t>Zill</w:t>
            </w:r>
            <w:proofErr w:type="spellEnd"/>
            <w:r w:rsidRPr="00901162">
              <w:rPr>
                <w:rFonts w:ascii="Arial Unicode MS" w:eastAsia="Arial Unicode MS" w:hAnsi="Arial Unicode MS" w:cs="Arial Unicode MS"/>
                <w:szCs w:val="20"/>
                <w:lang w:val="es-MX" w:eastAsia="es-MX"/>
              </w:rPr>
              <w:t xml:space="preserve">, D. Wright, W. (2011). </w:t>
            </w:r>
            <w:r w:rsidRPr="00901162">
              <w:rPr>
                <w:rFonts w:ascii="Arial Unicode MS" w:eastAsia="Arial Unicode MS" w:hAnsi="Arial Unicode MS" w:cs="Arial Unicode MS"/>
                <w:i/>
                <w:iCs/>
                <w:szCs w:val="20"/>
                <w:lang w:val="es-MX" w:eastAsia="es-MX"/>
              </w:rPr>
              <w:t>Cálculo de una variable: Trascendentes tempranas</w:t>
            </w:r>
            <w:r w:rsidRPr="00901162">
              <w:rPr>
                <w:rFonts w:ascii="Arial Unicode MS" w:eastAsia="Arial Unicode MS" w:hAnsi="Arial Unicode MS" w:cs="Arial Unicode MS"/>
                <w:szCs w:val="20"/>
                <w:lang w:val="es-MX" w:eastAsia="es-MX"/>
              </w:rPr>
              <w:t>. (4a</w:t>
            </w:r>
          </w:p>
          <w:p w14:paraId="648DF74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Ed.) México. Mc Graw Hill.</w:t>
            </w:r>
          </w:p>
        </w:tc>
        <w:tc>
          <w:tcPr>
            <w:tcW w:w="5103" w:type="dxa"/>
            <w:tcBorders>
              <w:top w:val="single" w:sz="4" w:space="0" w:color="auto"/>
            </w:tcBorders>
            <w:shd w:val="clear" w:color="auto" w:fill="auto"/>
          </w:tcPr>
          <w:p w14:paraId="35539930" w14:textId="77777777" w:rsidR="00556BCA" w:rsidRPr="00901162" w:rsidRDefault="00556BCA" w:rsidP="00901162">
            <w:pPr>
              <w:spacing w:after="0" w:line="240" w:lineRule="auto"/>
              <w:ind w:left="0" w:firstLine="0"/>
              <w:jc w:val="left"/>
              <w:rPr>
                <w:rFonts w:ascii="Arial Unicode MS" w:eastAsia="Arial Unicode MS" w:hAnsi="Arial Unicode MS" w:cs="Arial Unicode MS"/>
                <w:color w:val="auto"/>
                <w:szCs w:val="20"/>
                <w:lang w:val="es-MX"/>
              </w:rPr>
            </w:pPr>
            <w:proofErr w:type="spellStart"/>
            <w:r w:rsidRPr="00901162">
              <w:rPr>
                <w:rFonts w:ascii="Arial Unicode MS" w:eastAsia="Arial Unicode MS" w:hAnsi="Arial Unicode MS" w:cs="Arial Unicode MS"/>
                <w:color w:val="auto"/>
                <w:szCs w:val="20"/>
                <w:lang w:val="es-MX"/>
              </w:rPr>
              <w:t>Pintarrón</w:t>
            </w:r>
            <w:proofErr w:type="spellEnd"/>
            <w:r w:rsidRPr="00901162">
              <w:rPr>
                <w:rFonts w:ascii="Arial Unicode MS" w:eastAsia="Arial Unicode MS" w:hAnsi="Arial Unicode MS" w:cs="Arial Unicode MS"/>
                <w:color w:val="auto"/>
                <w:szCs w:val="20"/>
                <w:lang w:val="es-MX"/>
              </w:rPr>
              <w:t xml:space="preserve">      Computadora</w:t>
            </w:r>
          </w:p>
          <w:p w14:paraId="632883BA" w14:textId="77777777" w:rsidR="00556BCA" w:rsidRPr="00901162" w:rsidRDefault="00556BCA" w:rsidP="00901162">
            <w:pPr>
              <w:spacing w:after="0" w:line="240" w:lineRule="auto"/>
              <w:ind w:left="0" w:firstLine="0"/>
              <w:jc w:val="left"/>
              <w:rPr>
                <w:rFonts w:ascii="Arial Unicode MS" w:eastAsia="Arial Unicode MS" w:hAnsi="Arial Unicode MS" w:cs="Arial Unicode MS"/>
                <w:color w:val="auto"/>
                <w:szCs w:val="20"/>
                <w:lang w:val="es-MX"/>
              </w:rPr>
            </w:pPr>
            <w:r w:rsidRPr="00901162">
              <w:rPr>
                <w:rFonts w:ascii="Arial Unicode MS" w:eastAsia="Arial Unicode MS" w:hAnsi="Arial Unicode MS" w:cs="Arial Unicode MS"/>
                <w:color w:val="auto"/>
                <w:szCs w:val="20"/>
                <w:lang w:val="es-MX"/>
              </w:rPr>
              <w:t>Proyector      Plumones</w:t>
            </w:r>
          </w:p>
          <w:p w14:paraId="245266BD" w14:textId="77777777" w:rsidR="00556BCA" w:rsidRPr="00901162" w:rsidRDefault="00556BCA" w:rsidP="00901162">
            <w:pPr>
              <w:spacing w:after="0" w:line="240" w:lineRule="auto"/>
              <w:ind w:left="0" w:firstLine="0"/>
              <w:jc w:val="left"/>
              <w:rPr>
                <w:rFonts w:ascii="Arial Unicode MS" w:eastAsia="Arial Unicode MS" w:hAnsi="Arial Unicode MS" w:cs="Arial Unicode MS"/>
                <w:color w:val="auto"/>
                <w:szCs w:val="20"/>
                <w:lang w:val="es-MX"/>
              </w:rPr>
            </w:pPr>
            <w:r w:rsidRPr="00901162">
              <w:rPr>
                <w:rFonts w:ascii="Arial Unicode MS" w:eastAsia="Arial Unicode MS" w:hAnsi="Arial Unicode MS" w:cs="Arial Unicode MS"/>
                <w:color w:val="auto"/>
                <w:szCs w:val="20"/>
                <w:lang w:val="es-MX"/>
              </w:rPr>
              <w:t>Bocinas          Infografías</w:t>
            </w:r>
          </w:p>
          <w:p w14:paraId="083C3748" w14:textId="42D232FF" w:rsidR="00556BCA" w:rsidRPr="00901162" w:rsidRDefault="00556BCA" w:rsidP="00901162">
            <w:pPr>
              <w:spacing w:after="0" w:line="240" w:lineRule="auto"/>
              <w:ind w:left="0" w:firstLine="0"/>
              <w:jc w:val="left"/>
              <w:rPr>
                <w:rFonts w:ascii="Arial Unicode MS" w:eastAsia="Arial Unicode MS" w:hAnsi="Arial Unicode MS" w:cs="Arial Unicode MS"/>
                <w:color w:val="auto"/>
                <w:szCs w:val="20"/>
                <w:lang w:val="es-MX"/>
              </w:rPr>
            </w:pPr>
          </w:p>
          <w:p w14:paraId="092177BD" w14:textId="77777777" w:rsidR="00556BCA" w:rsidRPr="00901162" w:rsidRDefault="00556BCA" w:rsidP="00901162">
            <w:pPr>
              <w:spacing w:after="0" w:line="240" w:lineRule="auto"/>
              <w:ind w:left="0" w:firstLine="0"/>
              <w:jc w:val="left"/>
              <w:rPr>
                <w:rFonts w:ascii="Arial Unicode MS" w:eastAsia="Arial Unicode MS" w:hAnsi="Arial Unicode MS" w:cs="Arial Unicode MS"/>
                <w:szCs w:val="20"/>
                <w:lang w:val="es-MX" w:eastAsia="es-MX"/>
              </w:rPr>
            </w:pPr>
          </w:p>
        </w:tc>
      </w:tr>
    </w:tbl>
    <w:p w14:paraId="36BCE762" w14:textId="77777777" w:rsidR="00556BCA"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673C6C17" w14:textId="77777777" w:rsidR="008E6EEA" w:rsidRDefault="008E6EEA" w:rsidP="00901162">
      <w:pPr>
        <w:autoSpaceDE w:val="0"/>
        <w:autoSpaceDN w:val="0"/>
        <w:adjustRightInd w:val="0"/>
        <w:jc w:val="left"/>
        <w:rPr>
          <w:rFonts w:ascii="Arial Unicode MS" w:eastAsia="Arial Unicode MS" w:hAnsi="Arial Unicode MS" w:cs="Arial Unicode MS"/>
          <w:szCs w:val="20"/>
          <w:lang w:val="es-MX" w:eastAsia="es-MX"/>
        </w:rPr>
      </w:pPr>
    </w:p>
    <w:p w14:paraId="140B94EF" w14:textId="77777777" w:rsidR="008E6EEA" w:rsidRDefault="008E6EEA" w:rsidP="00901162">
      <w:pPr>
        <w:autoSpaceDE w:val="0"/>
        <w:autoSpaceDN w:val="0"/>
        <w:adjustRightInd w:val="0"/>
        <w:jc w:val="left"/>
        <w:rPr>
          <w:rFonts w:ascii="Arial Unicode MS" w:eastAsia="Arial Unicode MS" w:hAnsi="Arial Unicode MS" w:cs="Arial Unicode MS"/>
          <w:szCs w:val="20"/>
          <w:lang w:val="es-MX" w:eastAsia="es-MX"/>
        </w:rPr>
      </w:pPr>
    </w:p>
    <w:p w14:paraId="1B5D61DA" w14:textId="77777777" w:rsidR="008E6EE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p>
    <w:p w14:paraId="08056456" w14:textId="77777777" w:rsidR="00556BCA" w:rsidRPr="00901162" w:rsidRDefault="00556BCA" w:rsidP="00901162">
      <w:pPr>
        <w:tabs>
          <w:tab w:val="left" w:pos="11655"/>
        </w:tabs>
        <w:autoSpaceDE w:val="0"/>
        <w:autoSpaceDN w:val="0"/>
        <w:adjustRightInd w:val="0"/>
        <w:jc w:val="left"/>
        <w:rPr>
          <w:rFonts w:ascii="Arial Unicode MS" w:eastAsia="Arial Unicode MS" w:hAnsi="Arial Unicode MS" w:cs="Arial Unicode MS"/>
          <w:b/>
          <w:bCs/>
          <w:szCs w:val="20"/>
          <w:lang w:val="es-MX" w:eastAsia="es-MX"/>
        </w:rPr>
      </w:pPr>
      <w:r w:rsidRPr="00901162">
        <w:rPr>
          <w:rFonts w:ascii="Arial Unicode MS" w:eastAsia="Arial Unicode MS" w:hAnsi="Arial Unicode MS" w:cs="Arial Unicode MS"/>
          <w:b/>
          <w:bCs/>
          <w:szCs w:val="20"/>
          <w:lang w:val="es-MX" w:eastAsia="es-MX"/>
        </w:rPr>
        <w:t>6.- Calendarización de evaluación (semanas):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2"/>
        <w:gridCol w:w="722"/>
        <w:gridCol w:w="723"/>
        <w:gridCol w:w="721"/>
        <w:gridCol w:w="723"/>
        <w:gridCol w:w="722"/>
        <w:gridCol w:w="721"/>
        <w:gridCol w:w="722"/>
        <w:gridCol w:w="721"/>
        <w:gridCol w:w="742"/>
        <w:gridCol w:w="742"/>
        <w:gridCol w:w="742"/>
        <w:gridCol w:w="742"/>
        <w:gridCol w:w="742"/>
        <w:gridCol w:w="742"/>
        <w:gridCol w:w="742"/>
      </w:tblGrid>
      <w:tr w:rsidR="00556BCA" w:rsidRPr="00901162" w14:paraId="222E250E" w14:textId="77777777" w:rsidTr="003A4C4B">
        <w:tc>
          <w:tcPr>
            <w:tcW w:w="1818" w:type="dxa"/>
          </w:tcPr>
          <w:p w14:paraId="51E6E08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lastRenderedPageBreak/>
              <w:t>Semana</w:t>
            </w:r>
          </w:p>
        </w:tc>
        <w:tc>
          <w:tcPr>
            <w:tcW w:w="722" w:type="dxa"/>
            <w:vAlign w:val="center"/>
          </w:tcPr>
          <w:p w14:paraId="2140781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w:t>
            </w:r>
          </w:p>
        </w:tc>
        <w:tc>
          <w:tcPr>
            <w:tcW w:w="722" w:type="dxa"/>
            <w:vAlign w:val="center"/>
          </w:tcPr>
          <w:p w14:paraId="414C6E3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2</w:t>
            </w:r>
          </w:p>
        </w:tc>
        <w:tc>
          <w:tcPr>
            <w:tcW w:w="723" w:type="dxa"/>
            <w:vAlign w:val="center"/>
          </w:tcPr>
          <w:p w14:paraId="2C2CF59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3</w:t>
            </w:r>
          </w:p>
        </w:tc>
        <w:tc>
          <w:tcPr>
            <w:tcW w:w="721" w:type="dxa"/>
            <w:vAlign w:val="center"/>
          </w:tcPr>
          <w:p w14:paraId="53D78CB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4</w:t>
            </w:r>
          </w:p>
        </w:tc>
        <w:tc>
          <w:tcPr>
            <w:tcW w:w="723" w:type="dxa"/>
            <w:vAlign w:val="center"/>
          </w:tcPr>
          <w:p w14:paraId="0F3ED61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5</w:t>
            </w:r>
          </w:p>
        </w:tc>
        <w:tc>
          <w:tcPr>
            <w:tcW w:w="722" w:type="dxa"/>
            <w:vAlign w:val="center"/>
          </w:tcPr>
          <w:p w14:paraId="78A75F3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6</w:t>
            </w:r>
          </w:p>
        </w:tc>
        <w:tc>
          <w:tcPr>
            <w:tcW w:w="721" w:type="dxa"/>
            <w:vAlign w:val="center"/>
          </w:tcPr>
          <w:p w14:paraId="47FC58F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7</w:t>
            </w:r>
          </w:p>
        </w:tc>
        <w:tc>
          <w:tcPr>
            <w:tcW w:w="722" w:type="dxa"/>
            <w:vAlign w:val="center"/>
          </w:tcPr>
          <w:p w14:paraId="36ED8DA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8</w:t>
            </w:r>
          </w:p>
        </w:tc>
        <w:tc>
          <w:tcPr>
            <w:tcW w:w="721" w:type="dxa"/>
            <w:vAlign w:val="center"/>
          </w:tcPr>
          <w:p w14:paraId="525F8FD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9</w:t>
            </w:r>
          </w:p>
        </w:tc>
        <w:tc>
          <w:tcPr>
            <w:tcW w:w="742" w:type="dxa"/>
            <w:vAlign w:val="center"/>
          </w:tcPr>
          <w:p w14:paraId="371EEF7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10</w:t>
            </w:r>
          </w:p>
        </w:tc>
        <w:tc>
          <w:tcPr>
            <w:tcW w:w="742" w:type="dxa"/>
            <w:vAlign w:val="center"/>
          </w:tcPr>
          <w:p w14:paraId="38D5B4C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11</w:t>
            </w:r>
          </w:p>
        </w:tc>
        <w:tc>
          <w:tcPr>
            <w:tcW w:w="742" w:type="dxa"/>
            <w:vAlign w:val="center"/>
          </w:tcPr>
          <w:p w14:paraId="7985C6A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12</w:t>
            </w:r>
          </w:p>
        </w:tc>
        <w:tc>
          <w:tcPr>
            <w:tcW w:w="742" w:type="dxa"/>
            <w:vAlign w:val="center"/>
          </w:tcPr>
          <w:p w14:paraId="1C22FEF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13</w:t>
            </w:r>
          </w:p>
        </w:tc>
        <w:tc>
          <w:tcPr>
            <w:tcW w:w="742" w:type="dxa"/>
            <w:vAlign w:val="center"/>
          </w:tcPr>
          <w:p w14:paraId="059CEF6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14</w:t>
            </w:r>
          </w:p>
        </w:tc>
        <w:tc>
          <w:tcPr>
            <w:tcW w:w="742" w:type="dxa"/>
            <w:vAlign w:val="center"/>
          </w:tcPr>
          <w:p w14:paraId="709809F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15</w:t>
            </w:r>
          </w:p>
        </w:tc>
        <w:tc>
          <w:tcPr>
            <w:tcW w:w="742" w:type="dxa"/>
            <w:vAlign w:val="center"/>
          </w:tcPr>
          <w:p w14:paraId="13C25B1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16</w:t>
            </w:r>
          </w:p>
        </w:tc>
      </w:tr>
      <w:tr w:rsidR="00556BCA" w:rsidRPr="00901162" w14:paraId="37CC810F" w14:textId="77777777" w:rsidTr="003A4C4B">
        <w:tc>
          <w:tcPr>
            <w:tcW w:w="1818" w:type="dxa"/>
          </w:tcPr>
          <w:p w14:paraId="5F50426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UNIDAD</w:t>
            </w:r>
          </w:p>
        </w:tc>
        <w:tc>
          <w:tcPr>
            <w:tcW w:w="722" w:type="dxa"/>
            <w:vAlign w:val="center"/>
          </w:tcPr>
          <w:p w14:paraId="2511669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w:t>
            </w:r>
          </w:p>
        </w:tc>
        <w:tc>
          <w:tcPr>
            <w:tcW w:w="722" w:type="dxa"/>
            <w:vAlign w:val="center"/>
          </w:tcPr>
          <w:p w14:paraId="279915D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w:t>
            </w:r>
          </w:p>
        </w:tc>
        <w:tc>
          <w:tcPr>
            <w:tcW w:w="723" w:type="dxa"/>
            <w:vAlign w:val="center"/>
          </w:tcPr>
          <w:p w14:paraId="36E74C9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w:t>
            </w:r>
          </w:p>
        </w:tc>
        <w:tc>
          <w:tcPr>
            <w:tcW w:w="721" w:type="dxa"/>
            <w:vAlign w:val="center"/>
          </w:tcPr>
          <w:p w14:paraId="6272303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I</w:t>
            </w:r>
          </w:p>
        </w:tc>
        <w:tc>
          <w:tcPr>
            <w:tcW w:w="723" w:type="dxa"/>
            <w:vAlign w:val="center"/>
          </w:tcPr>
          <w:p w14:paraId="51B1B03C" w14:textId="343F259F"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722" w:type="dxa"/>
            <w:vAlign w:val="center"/>
          </w:tcPr>
          <w:p w14:paraId="28C2D559" w14:textId="2746546A"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2</w:t>
            </w:r>
          </w:p>
        </w:tc>
        <w:tc>
          <w:tcPr>
            <w:tcW w:w="721" w:type="dxa"/>
            <w:vAlign w:val="center"/>
          </w:tcPr>
          <w:p w14:paraId="557F9238" w14:textId="73233C57"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722" w:type="dxa"/>
            <w:vAlign w:val="center"/>
          </w:tcPr>
          <w:p w14:paraId="1A1954D9" w14:textId="7D15CD27"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3</w:t>
            </w:r>
          </w:p>
        </w:tc>
        <w:tc>
          <w:tcPr>
            <w:tcW w:w="721" w:type="dxa"/>
            <w:vAlign w:val="center"/>
          </w:tcPr>
          <w:p w14:paraId="58D8CEE4" w14:textId="7D41296D"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742" w:type="dxa"/>
            <w:vAlign w:val="center"/>
          </w:tcPr>
          <w:p w14:paraId="1085D44D" w14:textId="5A38B849"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742" w:type="dxa"/>
            <w:vAlign w:val="center"/>
          </w:tcPr>
          <w:p w14:paraId="792E4EC8" w14:textId="793B13AB" w:rsidR="00556BCA" w:rsidRPr="00901162" w:rsidRDefault="003908F8" w:rsidP="00901162">
            <w:pPr>
              <w:autoSpaceDE w:val="0"/>
              <w:autoSpaceDN w:val="0"/>
              <w:adjustRightInd w:val="0"/>
              <w:jc w:val="left"/>
              <w:rPr>
                <w:rFonts w:ascii="Arial Unicode MS" w:eastAsia="Arial Unicode MS" w:hAnsi="Arial Unicode MS" w:cs="Arial Unicode MS"/>
                <w:szCs w:val="20"/>
              </w:rPr>
            </w:pPr>
            <w:r>
              <w:rPr>
                <w:rFonts w:ascii="Arial Unicode MS" w:eastAsia="Arial Unicode MS" w:hAnsi="Arial Unicode MS" w:cs="Arial Unicode MS"/>
                <w:szCs w:val="20"/>
              </w:rPr>
              <w:t>4</w:t>
            </w:r>
          </w:p>
        </w:tc>
        <w:tc>
          <w:tcPr>
            <w:tcW w:w="742" w:type="dxa"/>
            <w:vAlign w:val="center"/>
          </w:tcPr>
          <w:p w14:paraId="0091536F" w14:textId="2C2DB9A1"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4</w:t>
            </w:r>
          </w:p>
        </w:tc>
        <w:tc>
          <w:tcPr>
            <w:tcW w:w="742" w:type="dxa"/>
            <w:vAlign w:val="center"/>
          </w:tcPr>
          <w:p w14:paraId="623A77B4" w14:textId="6AF4B425"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742" w:type="dxa"/>
            <w:vAlign w:val="center"/>
          </w:tcPr>
          <w:p w14:paraId="780F1EF0" w14:textId="1EF1310E"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742" w:type="dxa"/>
            <w:vAlign w:val="center"/>
          </w:tcPr>
          <w:p w14:paraId="7722CDBA" w14:textId="0FC6BEED"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c>
          <w:tcPr>
            <w:tcW w:w="742" w:type="dxa"/>
            <w:vAlign w:val="center"/>
          </w:tcPr>
          <w:p w14:paraId="0D3B522F" w14:textId="0147B76B"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5</w:t>
            </w:r>
          </w:p>
        </w:tc>
      </w:tr>
      <w:tr w:rsidR="00556BCA" w:rsidRPr="00901162" w14:paraId="792229F5" w14:textId="77777777" w:rsidTr="003A4C4B">
        <w:tc>
          <w:tcPr>
            <w:tcW w:w="1818" w:type="dxa"/>
          </w:tcPr>
          <w:p w14:paraId="3B7FE7D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T.P.</w:t>
            </w:r>
          </w:p>
        </w:tc>
        <w:tc>
          <w:tcPr>
            <w:tcW w:w="722" w:type="dxa"/>
            <w:vAlign w:val="center"/>
          </w:tcPr>
          <w:p w14:paraId="3E0E558A" w14:textId="77777777" w:rsidR="00556BCA"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EF1, </w:t>
            </w:r>
          </w:p>
          <w:p w14:paraId="34ED7F84" w14:textId="2A40A08F" w:rsidR="003908F8"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EF2</w:t>
            </w:r>
          </w:p>
        </w:tc>
        <w:tc>
          <w:tcPr>
            <w:tcW w:w="722" w:type="dxa"/>
            <w:vAlign w:val="center"/>
          </w:tcPr>
          <w:p w14:paraId="1641BA15" w14:textId="0C5C694A"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EF</w:t>
            </w:r>
            <w:r w:rsidR="003908F8">
              <w:rPr>
                <w:rFonts w:ascii="Arial Unicode MS" w:eastAsia="Arial Unicode MS" w:hAnsi="Arial Unicode MS" w:cs="Arial Unicode MS"/>
                <w:szCs w:val="20"/>
                <w:lang w:val="es-MX" w:eastAsia="es-MX"/>
              </w:rPr>
              <w:t>3,</w:t>
            </w:r>
          </w:p>
          <w:p w14:paraId="728C63E9" w14:textId="4238724A"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EF4</w:t>
            </w:r>
          </w:p>
        </w:tc>
        <w:tc>
          <w:tcPr>
            <w:tcW w:w="723" w:type="dxa"/>
            <w:vAlign w:val="center"/>
          </w:tcPr>
          <w:p w14:paraId="385823FE" w14:textId="76BE4E0F" w:rsidR="003908F8"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EF</w:t>
            </w:r>
            <w:r w:rsidR="003908F8">
              <w:rPr>
                <w:rFonts w:ascii="Arial Unicode MS" w:eastAsia="Arial Unicode MS" w:hAnsi="Arial Unicode MS" w:cs="Arial Unicode MS"/>
                <w:szCs w:val="20"/>
                <w:lang w:val="es-MX" w:eastAsia="es-MX"/>
              </w:rPr>
              <w:t>5</w:t>
            </w:r>
          </w:p>
          <w:p w14:paraId="0EE1C8E6" w14:textId="2936EBE5" w:rsidR="00556BCA" w:rsidRPr="00901162"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EF6</w:t>
            </w:r>
          </w:p>
        </w:tc>
        <w:tc>
          <w:tcPr>
            <w:tcW w:w="721" w:type="dxa"/>
            <w:vAlign w:val="center"/>
          </w:tcPr>
          <w:p w14:paraId="3416F5C8" w14:textId="6FDFDB0F" w:rsidR="003908F8" w:rsidRDefault="003908F8"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EF7</w:t>
            </w:r>
          </w:p>
          <w:p w14:paraId="06E4DEB9" w14:textId="3B046EAF"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ES</w:t>
            </w:r>
            <w:r w:rsidR="003908F8">
              <w:rPr>
                <w:rFonts w:ascii="Arial Unicode MS" w:eastAsia="Arial Unicode MS" w:hAnsi="Arial Unicode MS" w:cs="Arial Unicode MS"/>
                <w:szCs w:val="20"/>
                <w:lang w:val="es-MX" w:eastAsia="es-MX"/>
              </w:rPr>
              <w:t>1.</w:t>
            </w:r>
          </w:p>
        </w:tc>
        <w:tc>
          <w:tcPr>
            <w:tcW w:w="723" w:type="dxa"/>
            <w:vAlign w:val="center"/>
          </w:tcPr>
          <w:p w14:paraId="06B1370D" w14:textId="42394DE9" w:rsidR="00556BCA"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EF8,</w:t>
            </w:r>
          </w:p>
          <w:p w14:paraId="15411768" w14:textId="2B6EC3DB" w:rsidR="008E6EE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EF9</w:t>
            </w:r>
          </w:p>
        </w:tc>
        <w:tc>
          <w:tcPr>
            <w:tcW w:w="722" w:type="dxa"/>
            <w:vAlign w:val="center"/>
          </w:tcPr>
          <w:p w14:paraId="48EA7042" w14:textId="77777777" w:rsidR="00556BCA" w:rsidRDefault="008E6EEA" w:rsidP="008E6EEA">
            <w:pPr>
              <w:autoSpaceDE w:val="0"/>
              <w:autoSpaceDN w:val="0"/>
              <w:adjustRightInd w:val="0"/>
              <w:ind w:left="0" w:firstLine="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EF10</w:t>
            </w:r>
          </w:p>
          <w:p w14:paraId="7D2BAD18" w14:textId="64E1674B" w:rsidR="008E6EEA" w:rsidRPr="00901162" w:rsidRDefault="008E6EEA" w:rsidP="008E6EEA">
            <w:pPr>
              <w:autoSpaceDE w:val="0"/>
              <w:autoSpaceDN w:val="0"/>
              <w:adjustRightInd w:val="0"/>
              <w:ind w:left="0" w:firstLine="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EF11</w:t>
            </w:r>
          </w:p>
        </w:tc>
        <w:tc>
          <w:tcPr>
            <w:tcW w:w="721" w:type="dxa"/>
            <w:vAlign w:val="center"/>
          </w:tcPr>
          <w:p w14:paraId="02E8167D" w14:textId="77777777" w:rsidR="00556BCA"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ES2</w:t>
            </w:r>
          </w:p>
          <w:p w14:paraId="0F9C7A64" w14:textId="2984DC3A" w:rsidR="008E6EEA" w:rsidRPr="00901162"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EF12</w:t>
            </w:r>
          </w:p>
        </w:tc>
        <w:tc>
          <w:tcPr>
            <w:tcW w:w="722" w:type="dxa"/>
            <w:vAlign w:val="center"/>
          </w:tcPr>
          <w:p w14:paraId="780ABC83" w14:textId="77777777" w:rsidR="00556BCA"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EF13</w:t>
            </w:r>
          </w:p>
          <w:p w14:paraId="1A5F1700" w14:textId="77777777" w:rsidR="008E6EEA"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EF14</w:t>
            </w:r>
          </w:p>
          <w:p w14:paraId="01100DCC" w14:textId="4D020928" w:rsidR="009F48E1" w:rsidRPr="00901162" w:rsidRDefault="009F48E1"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EF15</w:t>
            </w:r>
          </w:p>
        </w:tc>
        <w:tc>
          <w:tcPr>
            <w:tcW w:w="721" w:type="dxa"/>
            <w:vAlign w:val="center"/>
          </w:tcPr>
          <w:p w14:paraId="539DB54D" w14:textId="77777777" w:rsidR="00556BCA" w:rsidRDefault="008E6EEA"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ES3</w:t>
            </w:r>
          </w:p>
          <w:p w14:paraId="56FC4788" w14:textId="77777777" w:rsidR="008E6EEA"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EF16</w:t>
            </w:r>
          </w:p>
          <w:p w14:paraId="5FEDF8D0" w14:textId="3083E68B" w:rsidR="0063547C"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Ef17</w:t>
            </w:r>
          </w:p>
        </w:tc>
        <w:tc>
          <w:tcPr>
            <w:tcW w:w="742" w:type="dxa"/>
            <w:vAlign w:val="center"/>
          </w:tcPr>
          <w:p w14:paraId="4F30422E" w14:textId="77777777" w:rsidR="00556BCA"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EF</w:t>
            </w:r>
            <w:r w:rsidR="0063547C">
              <w:rPr>
                <w:rFonts w:ascii="Arial Unicode MS" w:eastAsia="Arial Unicode MS" w:hAnsi="Arial Unicode MS" w:cs="Arial Unicode MS"/>
                <w:szCs w:val="20"/>
                <w:lang w:val="es-MX" w:eastAsia="es-MX"/>
              </w:rPr>
              <w:t>18</w:t>
            </w:r>
          </w:p>
          <w:p w14:paraId="476F3C20" w14:textId="00F51B12" w:rsidR="0063547C"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Ef19</w:t>
            </w:r>
          </w:p>
        </w:tc>
        <w:tc>
          <w:tcPr>
            <w:tcW w:w="742" w:type="dxa"/>
            <w:vAlign w:val="center"/>
          </w:tcPr>
          <w:p w14:paraId="11E8BA9D" w14:textId="77777777" w:rsidR="00556BCA"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EF20</w:t>
            </w:r>
          </w:p>
          <w:p w14:paraId="11626089" w14:textId="00C61A30" w:rsidR="0063547C"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EF21</w:t>
            </w:r>
          </w:p>
        </w:tc>
        <w:tc>
          <w:tcPr>
            <w:tcW w:w="742" w:type="dxa"/>
            <w:vAlign w:val="center"/>
          </w:tcPr>
          <w:p w14:paraId="4AE742E8" w14:textId="77777777" w:rsidR="00556BCA"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EF</w:t>
            </w:r>
            <w:r w:rsidR="0063547C">
              <w:rPr>
                <w:rFonts w:ascii="Arial Unicode MS" w:eastAsia="Arial Unicode MS" w:hAnsi="Arial Unicode MS" w:cs="Arial Unicode MS"/>
                <w:szCs w:val="20"/>
                <w:lang w:val="es-MX" w:eastAsia="es-MX"/>
              </w:rPr>
              <w:t>22</w:t>
            </w:r>
          </w:p>
          <w:p w14:paraId="061E1122" w14:textId="57C82742" w:rsidR="0063547C"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ES4</w:t>
            </w:r>
          </w:p>
        </w:tc>
        <w:tc>
          <w:tcPr>
            <w:tcW w:w="742" w:type="dxa"/>
            <w:vAlign w:val="center"/>
          </w:tcPr>
          <w:p w14:paraId="420DE58C" w14:textId="77777777" w:rsidR="00556BCA"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EF</w:t>
            </w:r>
            <w:r w:rsidR="0063547C">
              <w:rPr>
                <w:rFonts w:ascii="Arial Unicode MS" w:eastAsia="Arial Unicode MS" w:hAnsi="Arial Unicode MS" w:cs="Arial Unicode MS"/>
                <w:szCs w:val="20"/>
                <w:lang w:val="es-MX" w:eastAsia="es-MX"/>
              </w:rPr>
              <w:t>23</w:t>
            </w:r>
          </w:p>
          <w:p w14:paraId="4A840304" w14:textId="76EBE9CC" w:rsidR="0063547C"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EF24</w:t>
            </w:r>
          </w:p>
        </w:tc>
        <w:tc>
          <w:tcPr>
            <w:tcW w:w="742" w:type="dxa"/>
            <w:vAlign w:val="center"/>
          </w:tcPr>
          <w:p w14:paraId="53753B5B" w14:textId="77777777" w:rsidR="00556BCA"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EF</w:t>
            </w:r>
            <w:r w:rsidR="0063547C">
              <w:rPr>
                <w:rFonts w:ascii="Arial Unicode MS" w:eastAsia="Arial Unicode MS" w:hAnsi="Arial Unicode MS" w:cs="Arial Unicode MS"/>
                <w:szCs w:val="20"/>
                <w:lang w:val="es-MX" w:eastAsia="es-MX"/>
              </w:rPr>
              <w:t>25</w:t>
            </w:r>
          </w:p>
          <w:p w14:paraId="45749D19" w14:textId="7E4040A6" w:rsidR="0063547C"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EF26</w:t>
            </w:r>
          </w:p>
        </w:tc>
        <w:tc>
          <w:tcPr>
            <w:tcW w:w="742" w:type="dxa"/>
            <w:vAlign w:val="center"/>
          </w:tcPr>
          <w:p w14:paraId="01FD2502" w14:textId="77777777" w:rsidR="00556BCA"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EF</w:t>
            </w:r>
            <w:r w:rsidR="0063547C">
              <w:rPr>
                <w:rFonts w:ascii="Arial Unicode MS" w:eastAsia="Arial Unicode MS" w:hAnsi="Arial Unicode MS" w:cs="Arial Unicode MS"/>
                <w:szCs w:val="20"/>
                <w:lang w:val="es-MX" w:eastAsia="es-MX"/>
              </w:rPr>
              <w:t>27</w:t>
            </w:r>
          </w:p>
          <w:p w14:paraId="25BBB076" w14:textId="6A14BE41" w:rsidR="0063547C" w:rsidRPr="00901162" w:rsidRDefault="0063547C"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EF28</w:t>
            </w:r>
          </w:p>
        </w:tc>
        <w:tc>
          <w:tcPr>
            <w:tcW w:w="742" w:type="dxa"/>
            <w:vAlign w:val="center"/>
          </w:tcPr>
          <w:p w14:paraId="2C6D5352" w14:textId="38D3BB33"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ES</w:t>
            </w:r>
            <w:r w:rsidR="0063547C">
              <w:rPr>
                <w:rFonts w:ascii="Arial Unicode MS" w:eastAsia="Arial Unicode MS" w:hAnsi="Arial Unicode MS" w:cs="Arial Unicode MS"/>
                <w:szCs w:val="20"/>
                <w:lang w:val="es-MX" w:eastAsia="es-MX"/>
              </w:rPr>
              <w:t>5</w:t>
            </w:r>
          </w:p>
        </w:tc>
      </w:tr>
      <w:tr w:rsidR="00556BCA" w:rsidRPr="00901162" w14:paraId="52D4E0B6" w14:textId="77777777" w:rsidTr="003A4C4B">
        <w:tc>
          <w:tcPr>
            <w:tcW w:w="1818" w:type="dxa"/>
          </w:tcPr>
          <w:p w14:paraId="2EB08C8C" w14:textId="67816536"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T.R.</w:t>
            </w:r>
          </w:p>
        </w:tc>
        <w:tc>
          <w:tcPr>
            <w:tcW w:w="722" w:type="dxa"/>
            <w:vAlign w:val="center"/>
          </w:tcPr>
          <w:p w14:paraId="460CAA1B" w14:textId="37542C55"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2" w:type="dxa"/>
            <w:vAlign w:val="center"/>
          </w:tcPr>
          <w:p w14:paraId="6EE6A014" w14:textId="33359604"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3" w:type="dxa"/>
            <w:vAlign w:val="center"/>
          </w:tcPr>
          <w:p w14:paraId="20980A0A" w14:textId="29C8F44A"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1" w:type="dxa"/>
            <w:vAlign w:val="center"/>
          </w:tcPr>
          <w:p w14:paraId="03C5F555" w14:textId="1D5096BF"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3" w:type="dxa"/>
            <w:vAlign w:val="center"/>
          </w:tcPr>
          <w:p w14:paraId="5C616D3B" w14:textId="37B3EB63"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2" w:type="dxa"/>
            <w:vAlign w:val="center"/>
          </w:tcPr>
          <w:p w14:paraId="20A868D8" w14:textId="0C5A122E"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1" w:type="dxa"/>
            <w:vAlign w:val="center"/>
          </w:tcPr>
          <w:p w14:paraId="77CAFC55" w14:textId="767820AF"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2" w:type="dxa"/>
            <w:vAlign w:val="center"/>
          </w:tcPr>
          <w:p w14:paraId="413F4F3A" w14:textId="798ADFB1"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1" w:type="dxa"/>
            <w:vAlign w:val="center"/>
          </w:tcPr>
          <w:p w14:paraId="34CF31C6" w14:textId="14FB4B0A"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0BB53A45" w14:textId="077A6F6A"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42892B8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2357B84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77464F2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5F570AD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2948CAFB"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689FBAF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r w:rsidR="00556BCA" w:rsidRPr="00901162" w14:paraId="28791F2F" w14:textId="77777777" w:rsidTr="003A4C4B">
        <w:tc>
          <w:tcPr>
            <w:tcW w:w="1818" w:type="dxa"/>
          </w:tcPr>
          <w:p w14:paraId="4BBD826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S.D.</w:t>
            </w:r>
          </w:p>
        </w:tc>
        <w:tc>
          <w:tcPr>
            <w:tcW w:w="722" w:type="dxa"/>
            <w:vAlign w:val="center"/>
          </w:tcPr>
          <w:p w14:paraId="4041876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2" w:type="dxa"/>
            <w:vAlign w:val="center"/>
          </w:tcPr>
          <w:p w14:paraId="2CF48BA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3" w:type="dxa"/>
            <w:vAlign w:val="center"/>
          </w:tcPr>
          <w:p w14:paraId="3C9D7A1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1" w:type="dxa"/>
            <w:vAlign w:val="center"/>
          </w:tcPr>
          <w:p w14:paraId="00611BE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3" w:type="dxa"/>
            <w:vAlign w:val="center"/>
          </w:tcPr>
          <w:p w14:paraId="2877F6B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2" w:type="dxa"/>
            <w:vAlign w:val="center"/>
          </w:tcPr>
          <w:p w14:paraId="1D415C4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1" w:type="dxa"/>
            <w:vAlign w:val="center"/>
          </w:tcPr>
          <w:p w14:paraId="6F7DA05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2" w:type="dxa"/>
            <w:vAlign w:val="center"/>
          </w:tcPr>
          <w:p w14:paraId="417D7C0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1" w:type="dxa"/>
            <w:vAlign w:val="center"/>
          </w:tcPr>
          <w:p w14:paraId="060B0E0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7124F57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31E9731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63F09D8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20D941E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49C120CA"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1113CD3D"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3FB5473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r w:rsidR="00556BCA" w:rsidRPr="00901162" w14:paraId="49B2720E" w14:textId="77777777" w:rsidTr="003A4C4B">
        <w:tc>
          <w:tcPr>
            <w:tcW w:w="1818" w:type="dxa"/>
          </w:tcPr>
          <w:p w14:paraId="49AE15A1"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 APROBACION</w:t>
            </w:r>
          </w:p>
        </w:tc>
        <w:tc>
          <w:tcPr>
            <w:tcW w:w="722" w:type="dxa"/>
            <w:vAlign w:val="center"/>
          </w:tcPr>
          <w:p w14:paraId="3680AD3C"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2" w:type="dxa"/>
            <w:vAlign w:val="center"/>
          </w:tcPr>
          <w:p w14:paraId="0182B84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3" w:type="dxa"/>
            <w:vAlign w:val="center"/>
          </w:tcPr>
          <w:p w14:paraId="0EE461B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1" w:type="dxa"/>
            <w:vAlign w:val="center"/>
          </w:tcPr>
          <w:p w14:paraId="6A84C4B3" w14:textId="2DC16979" w:rsidR="00556BCA" w:rsidRPr="00901162" w:rsidRDefault="00556BCA" w:rsidP="0063547C">
            <w:pPr>
              <w:autoSpaceDE w:val="0"/>
              <w:autoSpaceDN w:val="0"/>
              <w:adjustRightInd w:val="0"/>
              <w:ind w:left="0" w:firstLine="0"/>
              <w:jc w:val="left"/>
              <w:rPr>
                <w:rFonts w:ascii="Arial Unicode MS" w:eastAsia="Arial Unicode MS" w:hAnsi="Arial Unicode MS" w:cs="Arial Unicode MS"/>
                <w:szCs w:val="20"/>
                <w:lang w:val="es-MX" w:eastAsia="es-MX"/>
              </w:rPr>
            </w:pPr>
          </w:p>
        </w:tc>
        <w:tc>
          <w:tcPr>
            <w:tcW w:w="723" w:type="dxa"/>
            <w:vAlign w:val="center"/>
          </w:tcPr>
          <w:p w14:paraId="027B06F9"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2" w:type="dxa"/>
            <w:vAlign w:val="center"/>
          </w:tcPr>
          <w:p w14:paraId="44C72485" w14:textId="6FF8078B"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1" w:type="dxa"/>
            <w:vAlign w:val="center"/>
          </w:tcPr>
          <w:p w14:paraId="26D0E6A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22" w:type="dxa"/>
            <w:vAlign w:val="center"/>
          </w:tcPr>
          <w:p w14:paraId="372D411A" w14:textId="19464F5E" w:rsidR="00556BCA" w:rsidRPr="00901162" w:rsidRDefault="00556BCA" w:rsidP="0063547C">
            <w:pPr>
              <w:autoSpaceDE w:val="0"/>
              <w:autoSpaceDN w:val="0"/>
              <w:adjustRightInd w:val="0"/>
              <w:ind w:left="0" w:firstLine="0"/>
              <w:jc w:val="left"/>
              <w:rPr>
                <w:rFonts w:ascii="Arial Unicode MS" w:eastAsia="Arial Unicode MS" w:hAnsi="Arial Unicode MS" w:cs="Arial Unicode MS"/>
                <w:szCs w:val="20"/>
                <w:lang w:val="es-MX" w:eastAsia="es-MX"/>
              </w:rPr>
            </w:pPr>
          </w:p>
        </w:tc>
        <w:tc>
          <w:tcPr>
            <w:tcW w:w="721" w:type="dxa"/>
            <w:vAlign w:val="center"/>
          </w:tcPr>
          <w:p w14:paraId="5E275145"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2565A134"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46E61943"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04640339" w14:textId="395F83F8"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0BDC5A0E"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1F779558"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49A904AB" w14:textId="20568B20"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c>
          <w:tcPr>
            <w:tcW w:w="742" w:type="dxa"/>
            <w:vAlign w:val="center"/>
          </w:tcPr>
          <w:p w14:paraId="7424FAB2"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tc>
      </w:tr>
      <w:tr w:rsidR="00556BCA" w:rsidRPr="00901162" w14:paraId="4F3D53E0" w14:textId="77777777" w:rsidTr="003A4C4B">
        <w:tc>
          <w:tcPr>
            <w:tcW w:w="13509" w:type="dxa"/>
            <w:gridSpan w:val="17"/>
          </w:tcPr>
          <w:p w14:paraId="5DCE526F"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OBSERVACIONES al final de cada unidad se aplica un examen escrito con una calificación Mínima 70 para aprobar</w:t>
            </w:r>
          </w:p>
        </w:tc>
      </w:tr>
    </w:tbl>
    <w:p w14:paraId="7EC79342" w14:textId="7F10F27F"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 xml:space="preserve">ED = Evaluación diagnóstica. EF n = Evaluación formativa. ES = Evaluación </w:t>
      </w:r>
      <w:proofErr w:type="spellStart"/>
      <w:r w:rsidRPr="00901162">
        <w:rPr>
          <w:rFonts w:ascii="Arial Unicode MS" w:eastAsia="Arial Unicode MS" w:hAnsi="Arial Unicode MS" w:cs="Arial Unicode MS"/>
          <w:szCs w:val="20"/>
          <w:lang w:val="es-MX" w:eastAsia="es-MX"/>
        </w:rPr>
        <w:t>sumativa</w:t>
      </w:r>
      <w:proofErr w:type="spellEnd"/>
      <w:r w:rsidRPr="00901162">
        <w:rPr>
          <w:rFonts w:ascii="Arial Unicode MS" w:eastAsia="Arial Unicode MS" w:hAnsi="Arial Unicode MS" w:cs="Arial Unicode MS"/>
          <w:szCs w:val="20"/>
          <w:lang w:val="es-MX" w:eastAsia="es-MX"/>
        </w:rPr>
        <w:t>.</w:t>
      </w:r>
    </w:p>
    <w:p w14:paraId="496957D7"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TP= Tiempo planeado TR=Tiempo real SD = Seguimiento departamental</w:t>
      </w:r>
    </w:p>
    <w:p w14:paraId="695BBF86" w14:textId="77777777" w:rsidR="00556BCA" w:rsidRPr="00901162" w:rsidRDefault="00556BCA" w:rsidP="00901162">
      <w:pPr>
        <w:autoSpaceDE w:val="0"/>
        <w:autoSpaceDN w:val="0"/>
        <w:adjustRightInd w:val="0"/>
        <w:jc w:val="left"/>
        <w:rPr>
          <w:rFonts w:ascii="Arial Unicode MS" w:eastAsia="Arial Unicode MS" w:hAnsi="Arial Unicode MS" w:cs="Arial Unicode MS"/>
          <w:szCs w:val="20"/>
          <w:lang w:val="es-MX" w:eastAsia="es-MX"/>
        </w:rPr>
      </w:pPr>
    </w:p>
    <w:p w14:paraId="19785EB1" w14:textId="097E5E9A" w:rsidR="00556BCA" w:rsidRPr="00901162" w:rsidRDefault="00647D4D" w:rsidP="00901162">
      <w:pPr>
        <w:autoSpaceDE w:val="0"/>
        <w:autoSpaceDN w:val="0"/>
        <w:adjustRightInd w:val="0"/>
        <w:jc w:val="left"/>
        <w:rPr>
          <w:rFonts w:ascii="Arial Unicode MS" w:eastAsia="Arial Unicode MS" w:hAnsi="Arial Unicode MS" w:cs="Arial Unicode MS"/>
          <w:szCs w:val="20"/>
          <w:lang w:val="es-MX" w:eastAsia="es-MX"/>
        </w:rPr>
      </w:pPr>
      <w:r>
        <w:rPr>
          <w:rFonts w:ascii="Arial Unicode MS" w:eastAsia="Arial Unicode MS" w:hAnsi="Arial Unicode MS" w:cs="Arial Unicode MS"/>
          <w:szCs w:val="20"/>
          <w:lang w:val="es-MX" w:eastAsia="es-MX"/>
        </w:rPr>
        <w:t xml:space="preserve">                                                                                                                                          </w:t>
      </w:r>
      <w:r w:rsidR="00991C4B">
        <w:rPr>
          <w:rFonts w:ascii="Arial Unicode MS" w:eastAsia="Arial Unicode MS" w:hAnsi="Arial Unicode MS" w:cs="Arial Unicode MS"/>
          <w:szCs w:val="20"/>
          <w:lang w:val="es-MX" w:eastAsia="es-MX"/>
        </w:rPr>
        <w:t xml:space="preserve">                      </w:t>
      </w:r>
      <w:r w:rsidR="0063547C">
        <w:rPr>
          <w:rFonts w:ascii="Arial Unicode MS" w:eastAsia="Arial Unicode MS" w:hAnsi="Arial Unicode MS" w:cs="Arial Unicode MS"/>
          <w:szCs w:val="20"/>
          <w:lang w:val="es-MX" w:eastAsia="es-MX"/>
        </w:rPr>
        <w:t>F</w:t>
      </w:r>
      <w:bookmarkStart w:id="1" w:name="_GoBack"/>
      <w:bookmarkEnd w:id="1"/>
      <w:r>
        <w:rPr>
          <w:rFonts w:ascii="Arial Unicode MS" w:eastAsia="Arial Unicode MS" w:hAnsi="Arial Unicode MS" w:cs="Arial Unicode MS"/>
          <w:szCs w:val="20"/>
          <w:lang w:val="es-MX" w:eastAsia="es-MX"/>
        </w:rPr>
        <w:t>echa de elaboración: _25</w:t>
      </w:r>
      <w:r w:rsidR="00556BCA" w:rsidRPr="00901162">
        <w:rPr>
          <w:rFonts w:ascii="Arial Unicode MS" w:eastAsia="Arial Unicode MS" w:hAnsi="Arial Unicode MS" w:cs="Arial Unicode MS"/>
          <w:szCs w:val="20"/>
          <w:lang w:val="es-MX" w:eastAsia="es-MX"/>
        </w:rPr>
        <w:t xml:space="preserve"> de </w:t>
      </w:r>
      <w:r>
        <w:rPr>
          <w:rFonts w:ascii="Arial Unicode MS" w:eastAsia="Arial Unicode MS" w:hAnsi="Arial Unicode MS" w:cs="Arial Unicode MS"/>
          <w:szCs w:val="20"/>
          <w:lang w:val="es-MX" w:eastAsia="es-MX"/>
        </w:rPr>
        <w:t>agosto del 20 25</w:t>
      </w:r>
      <w:r w:rsidR="00556BCA" w:rsidRPr="00901162">
        <w:rPr>
          <w:rFonts w:ascii="Arial Unicode MS" w:eastAsia="Arial Unicode MS" w:hAnsi="Arial Unicode MS" w:cs="Arial Unicode MS"/>
          <w:szCs w:val="20"/>
          <w:lang w:val="es-MX" w:eastAsia="es-MX"/>
        </w:rPr>
        <w:t>____</w:t>
      </w:r>
    </w:p>
    <w:p w14:paraId="39D561A7" w14:textId="77777777" w:rsidR="00556BCA" w:rsidRPr="00901162" w:rsidRDefault="00556BCA" w:rsidP="00901162">
      <w:pPr>
        <w:pStyle w:val="Piedepgina"/>
        <w:jc w:val="left"/>
        <w:rPr>
          <w:rFonts w:ascii="Arial Unicode MS" w:eastAsia="Arial Unicode MS" w:hAnsi="Arial Unicode MS" w:cs="Arial Unicode MS"/>
          <w:szCs w:val="20"/>
          <w:lang w:val="es-MX" w:eastAsia="es-MX"/>
        </w:rPr>
      </w:pPr>
    </w:p>
    <w:p w14:paraId="4A1003BB" w14:textId="77777777" w:rsidR="00556BCA" w:rsidRPr="00901162" w:rsidRDefault="00556BCA" w:rsidP="00901162">
      <w:pPr>
        <w:pStyle w:val="Piedepgina"/>
        <w:ind w:left="0" w:firstLine="0"/>
        <w:jc w:val="left"/>
        <w:rPr>
          <w:rFonts w:ascii="Arial Unicode MS" w:eastAsia="Arial Unicode MS" w:hAnsi="Arial Unicode MS" w:cs="Arial Unicode MS"/>
          <w:szCs w:val="20"/>
          <w:lang w:val="es-MX" w:eastAsia="es-MX"/>
        </w:rPr>
      </w:pPr>
    </w:p>
    <w:p w14:paraId="636C0262" w14:textId="77777777" w:rsidR="00556BCA" w:rsidRPr="00901162" w:rsidRDefault="00556BCA" w:rsidP="00901162">
      <w:pPr>
        <w:pStyle w:val="Piedepgina"/>
        <w:ind w:left="0" w:firstLine="0"/>
        <w:jc w:val="left"/>
        <w:rPr>
          <w:rFonts w:ascii="Arial Unicode MS" w:eastAsia="Arial Unicode MS" w:hAnsi="Arial Unicode MS" w:cs="Arial Unicode MS"/>
          <w:szCs w:val="20"/>
          <w:lang w:val="es-MX" w:eastAsia="es-MX"/>
        </w:rPr>
      </w:pPr>
    </w:p>
    <w:p w14:paraId="41A4678E" w14:textId="77777777" w:rsidR="00556BCA" w:rsidRPr="00901162" w:rsidRDefault="00556BCA" w:rsidP="00901162">
      <w:pPr>
        <w:pStyle w:val="Piedepgina"/>
        <w:ind w:left="0" w:firstLine="0"/>
        <w:jc w:val="left"/>
        <w:rPr>
          <w:rFonts w:ascii="Arial Unicode MS" w:eastAsia="Arial Unicode MS" w:hAnsi="Arial Unicode MS" w:cs="Arial Unicode MS"/>
          <w:szCs w:val="20"/>
          <w:lang w:val="es-MX" w:eastAsia="es-MX"/>
        </w:rPr>
      </w:pPr>
    </w:p>
    <w:p w14:paraId="5B259963" w14:textId="77777777" w:rsidR="00556BCA" w:rsidRPr="00901162" w:rsidRDefault="00556BCA" w:rsidP="00901162">
      <w:pPr>
        <w:pStyle w:val="Piedepgina"/>
        <w:ind w:left="0" w:firstLine="0"/>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szCs w:val="20"/>
          <w:lang w:val="es-MX" w:eastAsia="es-MX"/>
        </w:rPr>
        <w:t xml:space="preserve">Claudio Ricardo </w:t>
      </w:r>
      <w:proofErr w:type="spellStart"/>
      <w:r w:rsidRPr="00901162">
        <w:rPr>
          <w:rFonts w:ascii="Arial Unicode MS" w:eastAsia="Arial Unicode MS" w:hAnsi="Arial Unicode MS" w:cs="Arial Unicode MS"/>
          <w:szCs w:val="20"/>
          <w:lang w:val="es-MX" w:eastAsia="es-MX"/>
        </w:rPr>
        <w:t>Perusquía</w:t>
      </w:r>
      <w:proofErr w:type="spellEnd"/>
      <w:r w:rsidRPr="00901162">
        <w:rPr>
          <w:rFonts w:ascii="Arial Unicode MS" w:eastAsia="Arial Unicode MS" w:hAnsi="Arial Unicode MS" w:cs="Arial Unicode MS"/>
          <w:szCs w:val="20"/>
          <w:lang w:val="es-MX" w:eastAsia="es-MX"/>
        </w:rPr>
        <w:t xml:space="preserve"> </w:t>
      </w:r>
      <w:proofErr w:type="spellStart"/>
      <w:r w:rsidRPr="00901162">
        <w:rPr>
          <w:rFonts w:ascii="Arial Unicode MS" w:eastAsia="Arial Unicode MS" w:hAnsi="Arial Unicode MS" w:cs="Arial Unicode MS"/>
          <w:szCs w:val="20"/>
          <w:lang w:val="es-MX" w:eastAsia="es-MX"/>
        </w:rPr>
        <w:t>Perusquía</w:t>
      </w:r>
      <w:proofErr w:type="spellEnd"/>
      <w:r w:rsidRPr="00901162">
        <w:rPr>
          <w:rFonts w:ascii="Arial Unicode MS" w:eastAsia="Arial Unicode MS" w:hAnsi="Arial Unicode MS" w:cs="Arial Unicode MS"/>
          <w:szCs w:val="20"/>
          <w:lang w:val="es-MX" w:eastAsia="es-MX"/>
        </w:rPr>
        <w:t>.</w:t>
      </w:r>
    </w:p>
    <w:p w14:paraId="4C7A4CE5" w14:textId="4833ECCB" w:rsidR="00556BCA" w:rsidRPr="00901162" w:rsidRDefault="00556BCA" w:rsidP="00901162">
      <w:pPr>
        <w:pStyle w:val="Piedepgina"/>
        <w:jc w:val="left"/>
        <w:rPr>
          <w:rFonts w:ascii="Arial Unicode MS" w:eastAsia="Arial Unicode MS" w:hAnsi="Arial Unicode MS" w:cs="Arial Unicode MS"/>
          <w:szCs w:val="20"/>
          <w:u w:val="single"/>
          <w:lang w:val="es-MX" w:eastAsia="es-MX"/>
        </w:rPr>
      </w:pPr>
      <w:r w:rsidRPr="00901162">
        <w:rPr>
          <w:rFonts w:ascii="Arial Unicode MS" w:eastAsia="Arial Unicode MS" w:hAnsi="Arial Unicode MS" w:cs="Arial Unicode MS"/>
          <w:szCs w:val="20"/>
          <w:lang w:val="es-MX" w:eastAsia="es-MX"/>
        </w:rPr>
        <w:t>Jorge Alberto Callejas Ruiz</w:t>
      </w:r>
    </w:p>
    <w:p w14:paraId="0AE4D68B" w14:textId="77777777" w:rsidR="00556BCA" w:rsidRPr="00901162" w:rsidRDefault="00556BCA" w:rsidP="00901162">
      <w:pPr>
        <w:pStyle w:val="Piedepgina"/>
        <w:jc w:val="left"/>
        <w:rPr>
          <w:rFonts w:ascii="Arial Unicode MS" w:eastAsia="Arial Unicode MS" w:hAnsi="Arial Unicode MS" w:cs="Arial Unicode MS"/>
          <w:szCs w:val="20"/>
          <w:lang w:val="es-MX" w:eastAsia="es-MX"/>
        </w:rPr>
      </w:pPr>
      <w:r w:rsidRPr="00901162">
        <w:rPr>
          <w:rFonts w:ascii="Arial Unicode MS" w:eastAsia="Arial Unicode MS" w:hAnsi="Arial Unicode MS" w:cs="Arial Unicode MS"/>
          <w:noProof/>
          <w:szCs w:val="20"/>
          <w:u w:val="single"/>
          <w:lang w:val="es-MX" w:eastAsia="es-MX"/>
        </w:rPr>
        <mc:AlternateContent>
          <mc:Choice Requires="wps">
            <w:drawing>
              <wp:anchor distT="0" distB="0" distL="114300" distR="114300" simplePos="0" relativeHeight="251659264" behindDoc="0" locked="0" layoutInCell="1" allowOverlap="1" wp14:anchorId="55CCCC25" wp14:editId="2CC080AF">
                <wp:simplePos x="0" y="0"/>
                <wp:positionH relativeFrom="column">
                  <wp:posOffset>20320</wp:posOffset>
                </wp:positionH>
                <wp:positionV relativeFrom="paragraph">
                  <wp:posOffset>19685</wp:posOffset>
                </wp:positionV>
                <wp:extent cx="2438400" cy="0"/>
                <wp:effectExtent l="6985" t="11430" r="12065" b="7620"/>
                <wp:wrapNone/>
                <wp:docPr id="1"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45F05B" id="_x0000_t32" coordsize="21600,21600" o:spt="32" o:oned="t" path="m,l21600,21600e" filled="f">
                <v:path arrowok="t" fillok="f" o:connecttype="none"/>
                <o:lock v:ext="edit" shapetype="t"/>
              </v:shapetype>
              <v:shape id="Conector recto de flecha 1" o:spid="_x0000_s1026" type="#_x0000_t32" style="position:absolute;margin-left:1.6pt;margin-top:1.55pt;width:19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"/>
            </w:pict>
          </mc:Fallback>
        </mc:AlternateContent>
      </w:r>
      <w:r w:rsidRPr="00901162">
        <w:rPr>
          <w:rFonts w:ascii="Arial Unicode MS" w:eastAsia="Arial Unicode MS" w:hAnsi="Arial Unicode MS" w:cs="Arial Unicode MS"/>
          <w:szCs w:val="20"/>
          <w:lang w:val="es-MX" w:eastAsia="es-MX"/>
        </w:rPr>
        <w:t xml:space="preserve">Nombre y Firma del Docente                                                                                                                 </w:t>
      </w:r>
      <w:r w:rsidRPr="00901162">
        <w:rPr>
          <w:rFonts w:ascii="Arial Unicode MS" w:eastAsia="Arial Unicode MS" w:hAnsi="Arial Unicode MS" w:cs="Arial Unicode MS"/>
          <w:szCs w:val="20"/>
          <w:lang w:val="es-MX" w:eastAsia="es-MX"/>
        </w:rPr>
        <w:tab/>
      </w:r>
      <w:proofErr w:type="spellStart"/>
      <w:r w:rsidRPr="00901162">
        <w:rPr>
          <w:rFonts w:ascii="Arial Unicode MS" w:eastAsia="Arial Unicode MS" w:hAnsi="Arial Unicode MS" w:cs="Arial Unicode MS"/>
          <w:szCs w:val="20"/>
          <w:lang w:val="es-MX" w:eastAsia="es-MX"/>
        </w:rPr>
        <w:t>Vo</w:t>
      </w:r>
      <w:proofErr w:type="spellEnd"/>
      <w:r w:rsidRPr="00901162">
        <w:rPr>
          <w:rFonts w:ascii="Arial Unicode MS" w:eastAsia="Arial Unicode MS" w:hAnsi="Arial Unicode MS" w:cs="Arial Unicode MS"/>
          <w:szCs w:val="20"/>
          <w:lang w:val="es-MX" w:eastAsia="es-MX"/>
        </w:rPr>
        <w:t xml:space="preserve">. Bo. </w:t>
      </w:r>
      <w:proofErr w:type="gramStart"/>
      <w:r w:rsidRPr="00901162">
        <w:rPr>
          <w:rFonts w:ascii="Arial Unicode MS" w:eastAsia="Arial Unicode MS" w:hAnsi="Arial Unicode MS" w:cs="Arial Unicode MS"/>
          <w:szCs w:val="20"/>
          <w:lang w:val="es-MX" w:eastAsia="es-MX"/>
        </w:rPr>
        <w:t>jefe</w:t>
      </w:r>
      <w:proofErr w:type="gramEnd"/>
      <w:r w:rsidRPr="00901162">
        <w:rPr>
          <w:rFonts w:ascii="Arial Unicode MS" w:eastAsia="Arial Unicode MS" w:hAnsi="Arial Unicode MS" w:cs="Arial Unicode MS"/>
          <w:szCs w:val="20"/>
          <w:lang w:val="es-MX" w:eastAsia="es-MX"/>
        </w:rPr>
        <w:t xml:space="preserve"> del Departamento</w:t>
      </w:r>
    </w:p>
    <w:p w14:paraId="080754D0" w14:textId="0B100EED" w:rsidR="00556BCA" w:rsidRPr="00901162" w:rsidRDefault="00556BCA" w:rsidP="00901162">
      <w:pPr>
        <w:pStyle w:val="Default"/>
        <w:rPr>
          <w:rFonts w:ascii="Arial Unicode MS" w:eastAsia="Arial Unicode MS" w:hAnsi="Arial Unicode MS" w:cs="Arial Unicode MS"/>
          <w:sz w:val="20"/>
          <w:szCs w:val="20"/>
        </w:rPr>
      </w:pPr>
    </w:p>
    <w:p w14:paraId="1C4D5986" w14:textId="77777777" w:rsidR="00556BCA" w:rsidRPr="00901162" w:rsidRDefault="00556BCA" w:rsidP="00901162">
      <w:pPr>
        <w:spacing w:after="0" w:line="259" w:lineRule="auto"/>
        <w:ind w:left="0" w:firstLine="0"/>
        <w:jc w:val="left"/>
        <w:rPr>
          <w:rFonts w:ascii="Arial Unicode MS" w:eastAsia="Arial Unicode MS" w:hAnsi="Arial Unicode MS" w:cs="Arial Unicode MS"/>
          <w:szCs w:val="20"/>
        </w:rPr>
      </w:pPr>
    </w:p>
    <w:p w14:paraId="5E9FF79A" w14:textId="3CF8863F" w:rsidR="00EE37BA" w:rsidRPr="00556BCA" w:rsidRDefault="00700BD0" w:rsidP="00556BCA">
      <w:r w:rsidRPr="00556BCA">
        <w:t xml:space="preserve"> </w:t>
      </w:r>
    </w:p>
    <w:sectPr w:rsidR="00EE37BA" w:rsidRPr="00556BCA" w:rsidSect="00794995">
      <w:headerReference w:type="even" r:id="rId10"/>
      <w:headerReference w:type="default" r:id="rId11"/>
      <w:footerReference w:type="even" r:id="rId12"/>
      <w:footerReference w:type="default" r:id="rId13"/>
      <w:headerReference w:type="first" r:id="rId14"/>
      <w:footerReference w:type="first" r:id="rId15"/>
      <w:pgSz w:w="15840" w:h="12244" w:orient="landscape" w:code="1"/>
      <w:pgMar w:top="1134" w:right="1134" w:bottom="1134" w:left="1134" w:header="720" w:footer="709"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Rosana Ayala Landeros" w:date="2019-01-23T10:39:00Z" w:initials="RAL">
    <w:p w14:paraId="701579DC" w14:textId="77777777" w:rsidR="003A4C4B" w:rsidRDefault="003A4C4B" w:rsidP="00556BCA">
      <w:pPr>
        <w:pStyle w:val="Textocomentario"/>
      </w:pPr>
      <w:r>
        <w:rPr>
          <w:rStyle w:val="Refdecomentario"/>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1579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A84FE" w14:textId="77777777" w:rsidR="006E10C1" w:rsidRDefault="006E10C1">
      <w:pPr>
        <w:spacing w:after="0" w:line="240" w:lineRule="auto"/>
      </w:pPr>
      <w:r>
        <w:separator/>
      </w:r>
    </w:p>
  </w:endnote>
  <w:endnote w:type="continuationSeparator" w:id="0">
    <w:p w14:paraId="0B18635A" w14:textId="77777777" w:rsidR="006E10C1" w:rsidRDefault="006E1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A224" w14:textId="77777777" w:rsidR="003A4C4B" w:rsidRDefault="003A4C4B">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27EDA" w14:textId="166F757D" w:rsidR="003A4C4B" w:rsidRPr="00932426" w:rsidRDefault="003A4C4B"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A2AAB" w14:textId="77777777" w:rsidR="003A4C4B" w:rsidRDefault="003A4C4B">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15B10" w14:textId="77777777" w:rsidR="006E10C1" w:rsidRDefault="006E10C1">
      <w:pPr>
        <w:spacing w:after="0" w:line="240" w:lineRule="auto"/>
      </w:pPr>
      <w:r>
        <w:separator/>
      </w:r>
    </w:p>
  </w:footnote>
  <w:footnote w:type="continuationSeparator" w:id="0">
    <w:p w14:paraId="195F3EF4" w14:textId="77777777" w:rsidR="006E10C1" w:rsidRDefault="006E1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CBF2C" w14:textId="77777777" w:rsidR="003A4C4B" w:rsidRDefault="003A4C4B">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3603" w:type="dxa"/>
      <w:tblLook w:val="04A0" w:firstRow="1" w:lastRow="0" w:firstColumn="1" w:lastColumn="0" w:noHBand="0" w:noVBand="1"/>
    </w:tblPr>
    <w:tblGrid>
      <w:gridCol w:w="2405"/>
      <w:gridCol w:w="8647"/>
      <w:gridCol w:w="2551"/>
    </w:tblGrid>
    <w:tr w:rsidR="003A4C4B" w:rsidRPr="00794995" w14:paraId="59385A9D" w14:textId="77777777" w:rsidTr="00785FFA">
      <w:trPr>
        <w:trHeight w:val="841"/>
      </w:trPr>
      <w:tc>
        <w:tcPr>
          <w:tcW w:w="2405" w:type="dxa"/>
        </w:tcPr>
        <w:p w14:paraId="1C91B813" w14:textId="77777777" w:rsidR="003A4C4B" w:rsidRPr="00794995" w:rsidRDefault="003A4C4B"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3A4C4B" w:rsidRPr="00794995" w:rsidRDefault="003A4C4B"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3A4C4B" w:rsidRPr="00794995" w:rsidRDefault="003A4C4B"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3A4C4B" w:rsidRPr="00794995" w14:paraId="4AB9205D" w14:textId="77777777" w:rsidTr="00785FFA">
      <w:trPr>
        <w:trHeight w:val="190"/>
      </w:trPr>
      <w:tc>
        <w:tcPr>
          <w:tcW w:w="2405" w:type="dxa"/>
          <w:vMerge w:val="restart"/>
        </w:tcPr>
        <w:p w14:paraId="61F90C21" w14:textId="77777777" w:rsidR="003A4C4B" w:rsidRPr="00794995" w:rsidRDefault="003A4C4B" w:rsidP="00785FFA">
          <w:pPr>
            <w:spacing w:after="0" w:line="240" w:lineRule="auto"/>
            <w:ind w:left="32" w:right="107"/>
            <w:rPr>
              <w:b/>
              <w:bCs/>
              <w:sz w:val="22"/>
            </w:rPr>
          </w:pPr>
          <w:r w:rsidRPr="00794995">
            <w:rPr>
              <w:b/>
              <w:bCs/>
              <w:sz w:val="22"/>
            </w:rPr>
            <w:t>Código:</w:t>
          </w:r>
        </w:p>
        <w:p w14:paraId="2A5338B0" w14:textId="77777777" w:rsidR="003A4C4B" w:rsidRPr="00794995" w:rsidRDefault="003A4C4B"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3A4C4B" w:rsidRPr="00C033A9" w:rsidRDefault="003A4C4B"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3A4C4B" w:rsidRPr="00794995" w:rsidRDefault="003A4C4B" w:rsidP="00785FFA">
          <w:pPr>
            <w:spacing w:after="0" w:line="240" w:lineRule="auto"/>
            <w:jc w:val="center"/>
            <w:rPr>
              <w:b/>
              <w:bCs/>
              <w:sz w:val="22"/>
            </w:rPr>
          </w:pPr>
          <w:r w:rsidRPr="00794995">
            <w:rPr>
              <w:b/>
              <w:bCs/>
              <w:sz w:val="22"/>
            </w:rPr>
            <w:t xml:space="preserve">Revisión: </w:t>
          </w:r>
          <w:r>
            <w:rPr>
              <w:b/>
              <w:bCs/>
              <w:sz w:val="22"/>
            </w:rPr>
            <w:t>1</w:t>
          </w:r>
        </w:p>
      </w:tc>
    </w:tr>
    <w:tr w:rsidR="003A4C4B" w:rsidRPr="00794995" w14:paraId="244BA944" w14:textId="77777777" w:rsidTr="00785FFA">
      <w:trPr>
        <w:trHeight w:val="463"/>
      </w:trPr>
      <w:tc>
        <w:tcPr>
          <w:tcW w:w="2405" w:type="dxa"/>
          <w:vMerge/>
        </w:tcPr>
        <w:p w14:paraId="3B1B68CD" w14:textId="77777777" w:rsidR="003A4C4B" w:rsidRPr="00794995" w:rsidRDefault="003A4C4B" w:rsidP="00785FFA">
          <w:pPr>
            <w:spacing w:after="0" w:line="240" w:lineRule="auto"/>
            <w:rPr>
              <w:b/>
              <w:bCs/>
              <w:sz w:val="22"/>
            </w:rPr>
          </w:pPr>
        </w:p>
      </w:tc>
      <w:tc>
        <w:tcPr>
          <w:tcW w:w="8647" w:type="dxa"/>
          <w:vMerge/>
          <w:vAlign w:val="center"/>
        </w:tcPr>
        <w:p w14:paraId="25905239" w14:textId="77777777" w:rsidR="003A4C4B" w:rsidRPr="00794995" w:rsidRDefault="003A4C4B" w:rsidP="00785FFA">
          <w:pPr>
            <w:spacing w:after="0" w:line="240" w:lineRule="auto"/>
            <w:jc w:val="center"/>
            <w:rPr>
              <w:b/>
              <w:bCs/>
              <w:sz w:val="22"/>
            </w:rPr>
          </w:pPr>
        </w:p>
      </w:tc>
      <w:tc>
        <w:tcPr>
          <w:tcW w:w="2551" w:type="dxa"/>
          <w:vAlign w:val="center"/>
        </w:tcPr>
        <w:p w14:paraId="2CAF0EB4" w14:textId="77777777" w:rsidR="003A4C4B" w:rsidRPr="00794995" w:rsidRDefault="003A4C4B" w:rsidP="00785FFA">
          <w:pPr>
            <w:spacing w:after="0" w:line="240" w:lineRule="auto"/>
            <w:ind w:hanging="11"/>
            <w:jc w:val="center"/>
            <w:rPr>
              <w:b/>
              <w:bCs/>
              <w:sz w:val="22"/>
            </w:rPr>
          </w:pPr>
          <w:r w:rsidRPr="00794995">
            <w:rPr>
              <w:b/>
              <w:bCs/>
              <w:sz w:val="22"/>
            </w:rPr>
            <w:t>Página:</w:t>
          </w:r>
        </w:p>
        <w:p w14:paraId="52D3D97E" w14:textId="1B2E0E6A" w:rsidR="003A4C4B" w:rsidRPr="00794995" w:rsidRDefault="003A4C4B"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63547C">
            <w:rPr>
              <w:b/>
              <w:bCs/>
              <w:noProof/>
              <w:sz w:val="22"/>
            </w:rPr>
            <w:t>26</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63547C">
            <w:rPr>
              <w:b/>
              <w:bCs/>
              <w:noProof/>
              <w:sz w:val="22"/>
            </w:rPr>
            <w:t>27</w:t>
          </w:r>
          <w:r w:rsidRPr="00794995">
            <w:rPr>
              <w:b/>
              <w:bCs/>
              <w:sz w:val="22"/>
            </w:rPr>
            <w:fldChar w:fldCharType="end"/>
          </w:r>
          <w:r w:rsidRPr="00794995">
            <w:rPr>
              <w:b/>
              <w:bCs/>
              <w:sz w:val="22"/>
            </w:rPr>
            <w:t xml:space="preserve"> </w:t>
          </w:r>
        </w:p>
      </w:tc>
    </w:tr>
  </w:tbl>
  <w:p w14:paraId="340E0E42" w14:textId="3CBCE1B0" w:rsidR="003A4C4B" w:rsidRPr="00785FFA" w:rsidRDefault="003A4C4B">
    <w:pPr>
      <w:spacing w:after="160" w:line="259" w:lineRule="auto"/>
      <w:ind w:left="0" w:firstLine="0"/>
      <w:jc w:val="left"/>
      <w:rPr>
        <w:sz w:val="12"/>
        <w:szCs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B70D2" w14:textId="77777777" w:rsidR="003A4C4B" w:rsidRDefault="003A4C4B">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37201262"/>
    <w:multiLevelType w:val="hybridMultilevel"/>
    <w:tmpl w:val="E8A6E444"/>
    <w:lvl w:ilvl="0" w:tplc="9B3854A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46002CB1"/>
    <w:multiLevelType w:val="hybridMultilevel"/>
    <w:tmpl w:val="E8A6E444"/>
    <w:lvl w:ilvl="0" w:tplc="9B3854A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61287D49"/>
    <w:multiLevelType w:val="hybridMultilevel"/>
    <w:tmpl w:val="E8A6E444"/>
    <w:lvl w:ilvl="0" w:tplc="9B3854A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7CC44FAC"/>
    <w:multiLevelType w:val="hybridMultilevel"/>
    <w:tmpl w:val="E8A6E444"/>
    <w:lvl w:ilvl="0" w:tplc="9B3854A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ana Ayala Landeros">
    <w15:presenceInfo w15:providerId="Windows Live" w15:userId="48ecca26449f2a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749D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2F65"/>
    <w:rsid w:val="001E3A5D"/>
    <w:rsid w:val="001E51D1"/>
    <w:rsid w:val="001E7417"/>
    <w:rsid w:val="001F1066"/>
    <w:rsid w:val="001F70F6"/>
    <w:rsid w:val="00213528"/>
    <w:rsid w:val="00216F79"/>
    <w:rsid w:val="00223E43"/>
    <w:rsid w:val="00226F5F"/>
    <w:rsid w:val="00230CD8"/>
    <w:rsid w:val="0023260B"/>
    <w:rsid w:val="0023734D"/>
    <w:rsid w:val="002475B2"/>
    <w:rsid w:val="0025132E"/>
    <w:rsid w:val="0025544E"/>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908F8"/>
    <w:rsid w:val="003A2C65"/>
    <w:rsid w:val="003A373C"/>
    <w:rsid w:val="003A4C4B"/>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0E40"/>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56BCA"/>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1119"/>
    <w:rsid w:val="005F5DAF"/>
    <w:rsid w:val="0060249F"/>
    <w:rsid w:val="00603488"/>
    <w:rsid w:val="00612EF0"/>
    <w:rsid w:val="00613380"/>
    <w:rsid w:val="0063192F"/>
    <w:rsid w:val="006350A6"/>
    <w:rsid w:val="0063547C"/>
    <w:rsid w:val="00635915"/>
    <w:rsid w:val="00637051"/>
    <w:rsid w:val="006404FC"/>
    <w:rsid w:val="0064680D"/>
    <w:rsid w:val="00646D73"/>
    <w:rsid w:val="00646E82"/>
    <w:rsid w:val="00647D4D"/>
    <w:rsid w:val="00647FD7"/>
    <w:rsid w:val="006628D6"/>
    <w:rsid w:val="00663C73"/>
    <w:rsid w:val="00666E78"/>
    <w:rsid w:val="006679E7"/>
    <w:rsid w:val="0067049C"/>
    <w:rsid w:val="00670FF2"/>
    <w:rsid w:val="006728AD"/>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10C1"/>
    <w:rsid w:val="006E6BB2"/>
    <w:rsid w:val="006E7B80"/>
    <w:rsid w:val="006F086E"/>
    <w:rsid w:val="006F228A"/>
    <w:rsid w:val="006F3A95"/>
    <w:rsid w:val="00700BD0"/>
    <w:rsid w:val="00701FD1"/>
    <w:rsid w:val="00703D80"/>
    <w:rsid w:val="00710621"/>
    <w:rsid w:val="00720C39"/>
    <w:rsid w:val="00722280"/>
    <w:rsid w:val="0073323C"/>
    <w:rsid w:val="0073463F"/>
    <w:rsid w:val="00734C4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E6EEA"/>
    <w:rsid w:val="008F266E"/>
    <w:rsid w:val="008F26B9"/>
    <w:rsid w:val="008F379B"/>
    <w:rsid w:val="008F53DB"/>
    <w:rsid w:val="00901162"/>
    <w:rsid w:val="00907FFD"/>
    <w:rsid w:val="00911DB4"/>
    <w:rsid w:val="00916A00"/>
    <w:rsid w:val="00922D5C"/>
    <w:rsid w:val="00932426"/>
    <w:rsid w:val="0093393C"/>
    <w:rsid w:val="00935208"/>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C4B"/>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3A6B"/>
    <w:rsid w:val="009D4B9D"/>
    <w:rsid w:val="009E0542"/>
    <w:rsid w:val="009E122B"/>
    <w:rsid w:val="009F0F89"/>
    <w:rsid w:val="009F48E1"/>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952D4"/>
    <w:rsid w:val="00B977F6"/>
    <w:rsid w:val="00BB1579"/>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A589F"/>
    <w:rsid w:val="00CB29F8"/>
    <w:rsid w:val="00CB7066"/>
    <w:rsid w:val="00CC1EF1"/>
    <w:rsid w:val="00CC7129"/>
    <w:rsid w:val="00CD1C9B"/>
    <w:rsid w:val="00CD21CB"/>
    <w:rsid w:val="00CD4989"/>
    <w:rsid w:val="00CE4B31"/>
    <w:rsid w:val="00CE6306"/>
    <w:rsid w:val="00CF0067"/>
    <w:rsid w:val="00D04807"/>
    <w:rsid w:val="00D10DC2"/>
    <w:rsid w:val="00D12844"/>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1419D"/>
    <w:rsid w:val="00E2059E"/>
    <w:rsid w:val="00E2239E"/>
    <w:rsid w:val="00E228A9"/>
    <w:rsid w:val="00E2480E"/>
    <w:rsid w:val="00E24D28"/>
    <w:rsid w:val="00E559AF"/>
    <w:rsid w:val="00E60B9E"/>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15E3"/>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4342"/>
    <w:rsid w:val="00FC5BAF"/>
    <w:rsid w:val="00FC6B38"/>
    <w:rsid w:val="00FC76A7"/>
    <w:rsid w:val="00FE3363"/>
    <w:rsid w:val="00FE4842"/>
    <w:rsid w:val="00FE4A72"/>
    <w:rsid w:val="00FE4ACB"/>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iPriority w:val="99"/>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21326"/>
    <w:rPr>
      <w:rFonts w:ascii="Arial" w:eastAsia="Arial" w:hAnsi="Arial" w:cs="Arial"/>
      <w:color w:val="000000"/>
      <w:sz w:val="20"/>
    </w:rPr>
  </w:style>
  <w:style w:type="table" w:styleId="Tablaconcuadrcula">
    <w:name w:val="Table Grid"/>
    <w:basedOn w:val="Tablanormal"/>
    <w:rsid w:val="005D24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556BCA"/>
    <w:rPr>
      <w:color w:val="808080"/>
    </w:rPr>
  </w:style>
  <w:style w:type="character" w:styleId="Refdecomentario">
    <w:name w:val="annotation reference"/>
    <w:basedOn w:val="Fuentedeprrafopredeter"/>
    <w:uiPriority w:val="99"/>
    <w:semiHidden/>
    <w:unhideWhenUsed/>
    <w:rsid w:val="00556BCA"/>
    <w:rPr>
      <w:sz w:val="16"/>
      <w:szCs w:val="16"/>
    </w:rPr>
  </w:style>
  <w:style w:type="paragraph" w:styleId="Textocomentario">
    <w:name w:val="annotation text"/>
    <w:basedOn w:val="Normal"/>
    <w:link w:val="TextocomentarioCar"/>
    <w:uiPriority w:val="99"/>
    <w:semiHidden/>
    <w:unhideWhenUsed/>
    <w:rsid w:val="00556BCA"/>
    <w:pPr>
      <w:spacing w:line="240" w:lineRule="auto"/>
    </w:pPr>
    <w:rPr>
      <w:szCs w:val="20"/>
    </w:rPr>
  </w:style>
  <w:style w:type="character" w:customStyle="1" w:styleId="TextocomentarioCar">
    <w:name w:val="Texto comentario Car"/>
    <w:basedOn w:val="Fuentedeprrafopredeter"/>
    <w:link w:val="Textocomentario"/>
    <w:uiPriority w:val="99"/>
    <w:semiHidden/>
    <w:rsid w:val="00556BCA"/>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556BCA"/>
    <w:rPr>
      <w:b/>
      <w:bCs/>
    </w:rPr>
  </w:style>
  <w:style w:type="character" w:customStyle="1" w:styleId="AsuntodelcomentarioCar">
    <w:name w:val="Asunto del comentario Car"/>
    <w:basedOn w:val="TextocomentarioCar"/>
    <w:link w:val="Asuntodelcomentario"/>
    <w:uiPriority w:val="99"/>
    <w:semiHidden/>
    <w:rsid w:val="00556BCA"/>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C96FAB8-9FC4-4CBD-A9C7-5434F817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27</Pages>
  <Words>5762</Words>
  <Characters>31696</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Cuenta Microsoft</cp:lastModifiedBy>
  <cp:revision>16</cp:revision>
  <cp:lastPrinted>2022-01-10T20:30:00Z</cp:lastPrinted>
  <dcterms:created xsi:type="dcterms:W3CDTF">2025-08-13T17:08:00Z</dcterms:created>
  <dcterms:modified xsi:type="dcterms:W3CDTF">2025-08-21T01:02:00Z</dcterms:modified>
</cp:coreProperties>
</file>